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C723D" w14:textId="77777777" w:rsidR="00F23F19" w:rsidRPr="00115CED" w:rsidRDefault="00B62F27" w:rsidP="00B62F27">
      <w:pPr>
        <w:autoSpaceDE w:val="0"/>
        <w:autoSpaceDN w:val="0"/>
        <w:bidi/>
        <w:adjustRightInd w:val="0"/>
        <w:spacing w:line="276" w:lineRule="auto"/>
        <w:contextualSpacing/>
        <w:jc w:val="center"/>
        <w:rPr>
          <w:rFonts w:ascii="TimesNewRoman" w:eastAsia="Times New Roman" w:hAnsi="TimesNewRoman" w:cs="Times New Roman"/>
          <w:b/>
          <w:bCs/>
          <w:sz w:val="26"/>
          <w:szCs w:val="26"/>
          <w:rtl/>
          <w:lang w:eastAsia="fr-FR" w:bidi="ar-DZ"/>
        </w:rPr>
      </w:pPr>
      <w:r>
        <w:rPr>
          <w:rFonts w:ascii="TimesNewRoman,Bold" w:eastAsia="Times New Roman" w:hAnsi="TimesNewRoman" w:cs="Times New Roman"/>
          <w:b/>
          <w:bCs/>
          <w:noProof/>
          <w:sz w:val="24"/>
          <w:szCs w:val="24"/>
          <w:lang w:eastAsia="fr-FR"/>
        </w:rPr>
        <w:drawing>
          <wp:inline distT="0" distB="0" distL="0" distR="0" wp14:anchorId="4D4ED212" wp14:editId="63DDEB22">
            <wp:extent cx="6962140" cy="1237615"/>
            <wp:effectExtent l="0" t="0" r="0" b="63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140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8760CE" w14:textId="760767F2" w:rsidR="00CA6BEA" w:rsidRPr="00CA6BEA" w:rsidRDefault="00CA6BEA" w:rsidP="00005F62">
      <w:pPr>
        <w:bidi/>
        <w:spacing w:after="0" w:line="240" w:lineRule="auto"/>
        <w:rPr>
          <w:rFonts w:ascii="Adobe Arabic" w:eastAsia="Times New Roman" w:hAnsi="Adobe Arabic" w:cs="Adobe Arabic"/>
          <w:b/>
          <w:bCs/>
          <w:sz w:val="36"/>
          <w:szCs w:val="36"/>
          <w:lang w:eastAsia="fr-FR" w:bidi="ar-DZ"/>
        </w:rPr>
      </w:pPr>
      <w:r w:rsidRPr="00CA6BEA">
        <w:rPr>
          <w:rFonts w:ascii="Adobe Arabic" w:eastAsia="Times New Roman" w:hAnsi="Adobe Arabic" w:cs="Adobe Arabic"/>
          <w:b/>
          <w:bCs/>
          <w:sz w:val="36"/>
          <w:szCs w:val="36"/>
          <w:rtl/>
          <w:lang w:eastAsia="fr-FR" w:bidi="ar-DZ"/>
        </w:rPr>
        <w:t xml:space="preserve">المديرية </w:t>
      </w:r>
      <w:r w:rsidR="00F063C3" w:rsidRPr="00CA6BEA">
        <w:rPr>
          <w:rFonts w:ascii="Adobe Arabic" w:eastAsia="Times New Roman" w:hAnsi="Adobe Arabic" w:cs="Adobe Arabic" w:hint="cs"/>
          <w:b/>
          <w:bCs/>
          <w:sz w:val="36"/>
          <w:szCs w:val="36"/>
          <w:rtl/>
          <w:lang w:eastAsia="fr-FR" w:bidi="ar-DZ"/>
        </w:rPr>
        <w:t>-الأمانة</w:t>
      </w:r>
      <w:r w:rsidRPr="00CA6BEA">
        <w:rPr>
          <w:rFonts w:ascii="Adobe Arabic" w:eastAsia="Times New Roman" w:hAnsi="Adobe Arabic" w:cs="Adobe Arabic"/>
          <w:b/>
          <w:bCs/>
          <w:sz w:val="36"/>
          <w:szCs w:val="36"/>
          <w:rtl/>
          <w:lang w:eastAsia="fr-FR" w:bidi="ar-DZ"/>
        </w:rPr>
        <w:t xml:space="preserve"> العامة</w:t>
      </w:r>
      <w:r w:rsidRPr="00CA6BEA">
        <w:rPr>
          <w:rFonts w:ascii="Adobe Arabic" w:eastAsia="Times New Roman" w:hAnsi="Adobe Arabic" w:cs="Adobe Arabic"/>
          <w:b/>
          <w:bCs/>
          <w:sz w:val="36"/>
          <w:szCs w:val="36"/>
          <w:lang w:eastAsia="fr-FR" w:bidi="ar-DZ"/>
        </w:rPr>
        <w:t xml:space="preserve">                                          </w:t>
      </w:r>
      <w:r w:rsidRPr="00CA6BEA">
        <w:rPr>
          <w:rFonts w:ascii="Adobe Arabic" w:eastAsia="Times New Roman" w:hAnsi="Adobe Arabic" w:cs="Adobe Arabic"/>
          <w:b/>
          <w:bCs/>
          <w:sz w:val="36"/>
          <w:szCs w:val="36"/>
          <w:rtl/>
          <w:lang w:eastAsia="fr-FR" w:bidi="ar-DZ"/>
        </w:rPr>
        <w:t xml:space="preserve"> </w:t>
      </w:r>
      <w:r w:rsidRPr="00CA6BEA">
        <w:rPr>
          <w:rFonts w:ascii="Adobe Arabic" w:eastAsia="Calibri" w:hAnsi="Adobe Arabic" w:cs="Adobe Arabic"/>
          <w:b/>
          <w:bCs/>
          <w:sz w:val="36"/>
          <w:szCs w:val="36"/>
          <w:rtl/>
          <w:lang w:bidi="ar-DZ"/>
        </w:rPr>
        <w:t>سيدي بلعباس:</w:t>
      </w:r>
    </w:p>
    <w:p w14:paraId="3A99A616" w14:textId="77777777" w:rsidR="00CA6BEA" w:rsidRPr="00CA6BEA" w:rsidRDefault="00CA6BEA" w:rsidP="00CA6BEA">
      <w:pPr>
        <w:bidi/>
        <w:spacing w:after="0" w:line="240" w:lineRule="auto"/>
        <w:rPr>
          <w:rFonts w:ascii="Adobe Arabic" w:eastAsia="Times New Roman" w:hAnsi="Adobe Arabic" w:cs="Adobe Arabic"/>
          <w:b/>
          <w:bCs/>
          <w:sz w:val="36"/>
          <w:szCs w:val="36"/>
          <w:rtl/>
          <w:lang w:eastAsia="fr-FR" w:bidi="ar-DZ"/>
        </w:rPr>
      </w:pPr>
      <w:r w:rsidRPr="00CA6BEA">
        <w:rPr>
          <w:rFonts w:ascii="Adobe Arabic" w:eastAsia="Times New Roman" w:hAnsi="Adobe Arabic" w:cs="Adobe Arabic"/>
          <w:b/>
          <w:bCs/>
          <w:sz w:val="36"/>
          <w:szCs w:val="36"/>
          <w:rtl/>
          <w:lang w:eastAsia="fr-FR" w:bidi="ar-DZ"/>
        </w:rPr>
        <w:t xml:space="preserve">نيابة مديرية المستخدمين والتكوين والنشاطات الثقافية والرياضية </w:t>
      </w:r>
    </w:p>
    <w:p w14:paraId="33857F5F" w14:textId="77777777" w:rsidR="00CA6BEA" w:rsidRDefault="00CA6BEA" w:rsidP="00F063C3">
      <w:pPr>
        <w:bidi/>
        <w:spacing w:line="256" w:lineRule="auto"/>
        <w:rPr>
          <w:rFonts w:ascii="Adobe Arabic" w:eastAsia="Calibri" w:hAnsi="Adobe Arabic" w:cs="Adobe Arabic"/>
          <w:b/>
          <w:bCs/>
          <w:sz w:val="36"/>
          <w:szCs w:val="36"/>
          <w:rtl/>
          <w:lang w:bidi="ar-DZ"/>
        </w:rPr>
      </w:pPr>
      <w:r w:rsidRPr="00CA6BEA">
        <w:rPr>
          <w:rFonts w:ascii="Adobe Arabic" w:eastAsia="Calibri" w:hAnsi="Adobe Arabic" w:cs="Adobe Arabic"/>
          <w:b/>
          <w:bCs/>
          <w:sz w:val="36"/>
          <w:szCs w:val="36"/>
          <w:rtl/>
          <w:lang w:bidi="ar-DZ"/>
        </w:rPr>
        <w:t>الرقم: ........./</w:t>
      </w:r>
      <w:r w:rsidR="009D2426">
        <w:rPr>
          <w:rFonts w:ascii="Adobe Arabic" w:eastAsia="Calibri" w:hAnsi="Adobe Arabic" w:cs="Adobe Arabic" w:hint="cs"/>
          <w:b/>
          <w:bCs/>
          <w:sz w:val="36"/>
          <w:szCs w:val="36"/>
          <w:rtl/>
          <w:lang w:bidi="ar-DZ"/>
        </w:rPr>
        <w:t>202</w:t>
      </w:r>
      <w:r w:rsidR="00F063C3">
        <w:rPr>
          <w:rFonts w:ascii="Adobe Arabic" w:eastAsia="Calibri" w:hAnsi="Adobe Arabic" w:cs="Adobe Arabic" w:hint="cs"/>
          <w:b/>
          <w:bCs/>
          <w:sz w:val="36"/>
          <w:szCs w:val="36"/>
          <w:rtl/>
          <w:lang w:bidi="ar-DZ"/>
        </w:rPr>
        <w:t>3</w:t>
      </w:r>
    </w:p>
    <w:p w14:paraId="23743023" w14:textId="77777777" w:rsidR="00567FEB" w:rsidRPr="007F2A3C" w:rsidRDefault="00567FEB" w:rsidP="00567FEB">
      <w:pPr>
        <w:bidi/>
        <w:spacing w:line="256" w:lineRule="auto"/>
        <w:rPr>
          <w:rFonts w:ascii="Adobe Arabic" w:eastAsia="Calibri" w:hAnsi="Adobe Arabic" w:cs="Adobe Arabic"/>
          <w:b/>
          <w:bCs/>
          <w:sz w:val="48"/>
          <w:szCs w:val="48"/>
          <w:rtl/>
          <w:lang w:bidi="ar-DZ"/>
        </w:rPr>
      </w:pPr>
    </w:p>
    <w:p w14:paraId="3B677346" w14:textId="77777777" w:rsidR="00CA6BEA" w:rsidRPr="00CA6BEA" w:rsidRDefault="00CA6BEA" w:rsidP="00CA6BEA">
      <w:pPr>
        <w:bidi/>
        <w:spacing w:line="256" w:lineRule="auto"/>
        <w:rPr>
          <w:rFonts w:ascii="Calibri" w:eastAsia="Calibri" w:hAnsi="Calibri" w:cs="Arial"/>
          <w:b/>
          <w:bCs/>
          <w:sz w:val="16"/>
          <w:szCs w:val="16"/>
          <w:rtl/>
        </w:rPr>
      </w:pPr>
    </w:p>
    <w:p w14:paraId="0ABE25FD" w14:textId="77777777" w:rsidR="00CA6BEA" w:rsidRPr="00CA6BEA" w:rsidRDefault="00CA6BEA" w:rsidP="00CA6BEA">
      <w:pPr>
        <w:bidi/>
        <w:spacing w:line="256" w:lineRule="auto"/>
        <w:rPr>
          <w:rFonts w:ascii="Calibri" w:eastAsia="Calibri" w:hAnsi="Calibri" w:cs="Arial"/>
          <w:b/>
          <w:bCs/>
          <w:sz w:val="16"/>
          <w:szCs w:val="16"/>
        </w:rPr>
      </w:pPr>
    </w:p>
    <w:p w14:paraId="3BC4216B" w14:textId="77777777" w:rsidR="00CA6BEA" w:rsidRPr="00CA6BEA" w:rsidRDefault="00CA6BEA" w:rsidP="00CA6BEA">
      <w:pPr>
        <w:tabs>
          <w:tab w:val="left" w:pos="5160"/>
        </w:tabs>
        <w:spacing w:after="0" w:line="256" w:lineRule="auto"/>
        <w:jc w:val="center"/>
        <w:rPr>
          <w:rFonts w:ascii="Adobe Arabic" w:eastAsia="Calibri" w:hAnsi="Adobe Arabic" w:cs="Adobe Arabic"/>
          <w:color w:val="262626" w:themeColor="text1" w:themeTint="D9"/>
          <w:sz w:val="72"/>
          <w:szCs w:val="72"/>
          <w:u w:val="single"/>
          <w:lang w:bidi="ar-DZ"/>
          <w14:shadow w14:blurRad="0" w14:dist="38100" w14:dir="2700000" w14:sx="100000" w14:sy="100000" w14:kx="0" w14:ky="0" w14:algn="bl">
            <w14:srgbClr w14:val="4472C4"/>
          </w14:shadow>
          <w14:textOutline w14:w="6731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CA6BEA">
        <w:rPr>
          <w:rFonts w:ascii="Adobe Arabic" w:eastAsia="Calibri" w:hAnsi="Adobe Arabic" w:cs="Adobe Arabic"/>
          <w:b/>
          <w:bCs/>
          <w:color w:val="262626" w:themeColor="text1" w:themeTint="D9"/>
          <w:sz w:val="72"/>
          <w:szCs w:val="72"/>
          <w:u w:val="single"/>
          <w:rtl/>
          <w:lang w:bidi="ar-DZ"/>
          <w14:shadow w14:blurRad="0" w14:dist="38100" w14:dir="2700000" w14:sx="100000" w14:sy="100000" w14:kx="0" w14:ky="0" w14:algn="bl">
            <w14:srgbClr w14:val="4472C4"/>
          </w14:shadow>
          <w14:textOutline w14:w="6731" w14:cap="flat" w14:cmpd="sng" w14:algn="ctr">
            <w14:solidFill>
              <w14:srgbClr w14:val="000000"/>
            </w14:solidFill>
            <w14:prstDash w14:val="solid"/>
            <w14:round/>
          </w14:textOutline>
        </w:rPr>
        <w:t>ا</w:t>
      </w:r>
      <w:r w:rsidRPr="00CA6BEA">
        <w:rPr>
          <w:rFonts w:ascii="Adobe Arabic" w:eastAsia="Calibri" w:hAnsi="Adobe Arabic" w:cs="Adobe Arabic"/>
          <w:color w:val="262626" w:themeColor="text1" w:themeTint="D9"/>
          <w:sz w:val="72"/>
          <w:szCs w:val="72"/>
          <w:u w:val="single"/>
          <w:rtl/>
          <w:lang w:bidi="ar-DZ"/>
          <w14:shadow w14:blurRad="0" w14:dist="38100" w14:dir="2700000" w14:sx="100000" w14:sy="100000" w14:kx="0" w14:ky="0" w14:algn="bl">
            <w14:srgbClr w14:val="4472C4"/>
          </w14:shadow>
          <w14:textOutline w14:w="6731" w14:cap="flat" w14:cmpd="sng" w14:algn="ctr">
            <w14:solidFill>
              <w14:srgbClr w14:val="000000"/>
            </w14:solidFill>
            <w14:prstDash w14:val="solid"/>
            <w14:round/>
          </w14:textOutline>
        </w:rPr>
        <w:t>تفاقية متعلقة بتنظيم مسابقة على أساس</w:t>
      </w:r>
    </w:p>
    <w:p w14:paraId="6E42DCC9" w14:textId="77777777" w:rsidR="00CA6BEA" w:rsidRPr="00CA6BEA" w:rsidRDefault="00CA6BEA" w:rsidP="00CA6BEA">
      <w:pPr>
        <w:tabs>
          <w:tab w:val="left" w:pos="5160"/>
        </w:tabs>
        <w:spacing w:after="0" w:line="256" w:lineRule="auto"/>
        <w:jc w:val="center"/>
        <w:rPr>
          <w:rFonts w:ascii="Adobe Arabic" w:eastAsia="Calibri" w:hAnsi="Adobe Arabic" w:cs="Adobe Arabic"/>
          <w:sz w:val="48"/>
          <w:szCs w:val="48"/>
          <w:lang w:bidi="ar-DZ"/>
        </w:rPr>
      </w:pPr>
      <w:r w:rsidRPr="00CA6BEA">
        <w:rPr>
          <w:rFonts w:ascii="Adobe Arabic" w:eastAsia="Calibri" w:hAnsi="Adobe Arabic" w:cs="Adobe Arabic"/>
          <w:color w:val="262626" w:themeColor="text1" w:themeTint="D9"/>
          <w:sz w:val="72"/>
          <w:szCs w:val="72"/>
          <w:u w:val="single"/>
          <w:rtl/>
          <w:lang w:bidi="ar-DZ"/>
          <w14:shadow w14:blurRad="0" w14:dist="38100" w14:dir="2700000" w14:sx="100000" w14:sy="100000" w14:kx="0" w14:ky="0" w14:algn="bl">
            <w14:srgbClr w14:val="4472C4"/>
          </w14:shadow>
          <w14:textOutline w14:w="6731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CA6BEA">
        <w:rPr>
          <w:rFonts w:ascii="Adobe Arabic" w:eastAsia="Calibri" w:hAnsi="Adobe Arabic" w:cs="Adobe Arabic" w:hint="cs"/>
          <w:color w:val="262626" w:themeColor="text1" w:themeTint="D9"/>
          <w:sz w:val="72"/>
          <w:szCs w:val="72"/>
          <w:u w:val="single"/>
          <w:rtl/>
          <w:lang w:bidi="ar-DZ"/>
          <w14:shadow w14:blurRad="0" w14:dist="38100" w14:dir="2700000" w14:sx="100000" w14:sy="100000" w14:kx="0" w14:ky="0" w14:algn="bl">
            <w14:srgbClr w14:val="4472C4"/>
          </w14:shadow>
          <w14:textOutline w14:w="6731" w14:cap="flat" w14:cmpd="sng" w14:algn="ctr">
            <w14:solidFill>
              <w14:srgbClr w14:val="000000"/>
            </w14:solidFill>
            <w14:prstDash w14:val="solid"/>
            <w14:round/>
          </w14:textOutline>
        </w:rPr>
        <w:t>الامتحانات المهنية</w:t>
      </w:r>
    </w:p>
    <w:p w14:paraId="161CFFD6" w14:textId="77777777" w:rsidR="00BE2A92" w:rsidRPr="00CA6BEA" w:rsidRDefault="00BE2A92" w:rsidP="00115CED">
      <w:pPr>
        <w:bidi/>
        <w:rPr>
          <w:rFonts w:ascii="Adobe Arabic" w:hAnsi="Adobe Arabic" w:cs="Adobe Arabic"/>
          <w:sz w:val="40"/>
          <w:szCs w:val="40"/>
          <w:lang w:bidi="ar-DZ"/>
        </w:rPr>
      </w:pPr>
    </w:p>
    <w:p w14:paraId="718F6F1C" w14:textId="77777777" w:rsidR="00F23F19" w:rsidRPr="00261684" w:rsidRDefault="00115CED" w:rsidP="00BE2A92">
      <w:pPr>
        <w:bidi/>
        <w:rPr>
          <w:rFonts w:ascii="Adobe Arabic" w:hAnsi="Adobe Arabic" w:cs="Adobe Arabic"/>
          <w:sz w:val="32"/>
          <w:szCs w:val="32"/>
          <w:rtl/>
          <w:lang w:bidi="ar-DZ"/>
        </w:rPr>
      </w:pPr>
      <w:r w:rsidRPr="00261684">
        <w:rPr>
          <w:rFonts w:ascii="Adobe Arabic" w:hAnsi="Adobe Arabic" w:cs="Adobe Arabic" w:hint="cs"/>
          <w:sz w:val="32"/>
          <w:szCs w:val="32"/>
          <w:rtl/>
          <w:lang w:bidi="ar-DZ"/>
        </w:rPr>
        <w:t>بيـن:</w:t>
      </w:r>
    </w:p>
    <w:p w14:paraId="26A6721F" w14:textId="77777777" w:rsidR="002E2569" w:rsidRPr="00261684" w:rsidRDefault="00B62F27" w:rsidP="002E2569">
      <w:pPr>
        <w:bidi/>
        <w:rPr>
          <w:rFonts w:ascii="Adobe Arabic" w:hAnsi="Adobe Arabic" w:cs="Adobe Arabic"/>
          <w:b/>
          <w:bCs/>
          <w:sz w:val="32"/>
          <w:szCs w:val="32"/>
          <w:rtl/>
          <w:lang w:bidi="ar-DZ"/>
        </w:rPr>
      </w:pPr>
      <w:r w:rsidRPr="00261684">
        <w:rPr>
          <w:rFonts w:ascii="Adobe Arabic" w:hAnsi="Adobe Arabic" w:cs="Adobe Arabic" w:hint="cs"/>
          <w:sz w:val="32"/>
          <w:szCs w:val="32"/>
          <w:rtl/>
          <w:lang w:bidi="ar-DZ"/>
        </w:rPr>
        <w:t xml:space="preserve">السيد: </w:t>
      </w:r>
      <w:r w:rsidRPr="00261684">
        <w:rPr>
          <w:rFonts w:ascii="Adobe Arabic" w:hAnsi="Adobe Arabic" w:cs="Adobe Arabic" w:hint="cs"/>
          <w:b/>
          <w:bCs/>
          <w:sz w:val="32"/>
          <w:szCs w:val="32"/>
          <w:rtl/>
          <w:lang w:bidi="ar-DZ"/>
        </w:rPr>
        <w:t>بن</w:t>
      </w:r>
      <w:r w:rsidR="00115CED" w:rsidRPr="00261684">
        <w:rPr>
          <w:rFonts w:ascii="Adobe Arabic" w:hAnsi="Adobe Arabic" w:cs="Adobe Arabic" w:hint="cs"/>
          <w:b/>
          <w:bCs/>
          <w:sz w:val="32"/>
          <w:szCs w:val="32"/>
          <w:rtl/>
          <w:lang w:bidi="ar-DZ"/>
        </w:rPr>
        <w:t xml:space="preserve"> سليمان سيدي محمد، </w:t>
      </w:r>
    </w:p>
    <w:p w14:paraId="5A74C6EF" w14:textId="3CD7C86D" w:rsidR="00115CED" w:rsidRPr="00261684" w:rsidRDefault="00115CED" w:rsidP="0074280F">
      <w:pPr>
        <w:bidi/>
        <w:rPr>
          <w:rFonts w:ascii="Adobe Arabic" w:hAnsi="Adobe Arabic" w:cs="Adobe Arabic"/>
          <w:b/>
          <w:bCs/>
          <w:sz w:val="32"/>
          <w:szCs w:val="32"/>
          <w:rtl/>
          <w:lang w:bidi="ar-DZ"/>
        </w:rPr>
      </w:pPr>
      <w:r w:rsidRPr="00261684">
        <w:rPr>
          <w:rFonts w:ascii="Adobe Arabic" w:hAnsi="Adobe Arabic" w:cs="Adobe Arabic" w:hint="cs"/>
          <w:sz w:val="32"/>
          <w:szCs w:val="32"/>
          <w:rtl/>
          <w:lang w:bidi="ar-DZ"/>
        </w:rPr>
        <w:t xml:space="preserve">بصفته </w:t>
      </w:r>
      <w:r w:rsidRPr="00261684">
        <w:rPr>
          <w:rFonts w:ascii="Adobe Arabic" w:hAnsi="Adobe Arabic" w:cs="Adobe Arabic" w:hint="cs"/>
          <w:b/>
          <w:bCs/>
          <w:sz w:val="32"/>
          <w:szCs w:val="32"/>
          <w:rtl/>
          <w:lang w:bidi="ar-DZ"/>
        </w:rPr>
        <w:t>مديرا للمدرسة العليا للإعلام الآلي -08 ماي 1945</w:t>
      </w:r>
      <w:r w:rsidR="005663FB">
        <w:rPr>
          <w:rFonts w:ascii="Adobe Arabic" w:hAnsi="Adobe Arabic" w:cs="Adobe Arabic" w:hint="cs"/>
          <w:b/>
          <w:bCs/>
          <w:sz w:val="32"/>
          <w:szCs w:val="32"/>
          <w:rtl/>
          <w:lang w:bidi="ar-DZ"/>
        </w:rPr>
        <w:t>-</w:t>
      </w:r>
      <w:r w:rsidRPr="00261684">
        <w:rPr>
          <w:rFonts w:ascii="Adobe Arabic" w:hAnsi="Adobe Arabic" w:cs="Adobe Arabic" w:hint="cs"/>
          <w:b/>
          <w:bCs/>
          <w:sz w:val="32"/>
          <w:szCs w:val="32"/>
          <w:rtl/>
          <w:lang w:bidi="ar-DZ"/>
        </w:rPr>
        <w:t xml:space="preserve"> </w:t>
      </w:r>
      <w:r w:rsidR="005663FB" w:rsidRPr="00261684">
        <w:rPr>
          <w:rFonts w:ascii="Adobe Arabic" w:hAnsi="Adobe Arabic" w:cs="Adobe Arabic" w:hint="cs"/>
          <w:b/>
          <w:bCs/>
          <w:sz w:val="32"/>
          <w:szCs w:val="32"/>
          <w:rtl/>
          <w:lang w:bidi="ar-DZ"/>
        </w:rPr>
        <w:t xml:space="preserve">سيدي بلعباس  </w:t>
      </w:r>
      <w:r w:rsidR="005663FB">
        <w:rPr>
          <w:rFonts w:ascii="Adobe Arabic" w:hAnsi="Adobe Arabic" w:cs="Adobe Arabic" w:hint="cs"/>
          <w:b/>
          <w:bCs/>
          <w:sz w:val="32"/>
          <w:szCs w:val="32"/>
          <w:rtl/>
          <w:lang w:bidi="ar-DZ"/>
        </w:rPr>
        <w:t xml:space="preserve"> </w:t>
      </w:r>
      <w:r w:rsidRPr="00261684">
        <w:rPr>
          <w:rFonts w:ascii="Adobe Arabic" w:hAnsi="Adobe Arabic" w:cs="Adobe Arabic" w:hint="cs"/>
          <w:b/>
          <w:bCs/>
          <w:sz w:val="32"/>
          <w:szCs w:val="32"/>
          <w:rtl/>
          <w:lang w:bidi="ar-DZ"/>
        </w:rPr>
        <w:t xml:space="preserve">    </w:t>
      </w:r>
      <w:r w:rsidR="009E03EB" w:rsidRPr="00261684">
        <w:rPr>
          <w:rFonts w:ascii="Adobe Arabic" w:hAnsi="Adobe Arabic" w:cs="Adobe Arabic" w:hint="cs"/>
          <w:b/>
          <w:bCs/>
          <w:sz w:val="32"/>
          <w:szCs w:val="32"/>
          <w:rtl/>
          <w:lang w:bidi="ar-DZ"/>
        </w:rPr>
        <w:t xml:space="preserve">                                         </w:t>
      </w:r>
    </w:p>
    <w:p w14:paraId="0A0D1521" w14:textId="77777777" w:rsidR="00FB6247" w:rsidRPr="00261684" w:rsidRDefault="0074280F" w:rsidP="0074280F">
      <w:pPr>
        <w:bidi/>
        <w:rPr>
          <w:rFonts w:ascii="Adobe Arabic" w:hAnsi="Adobe Arabic" w:cs="Adobe Arabic"/>
          <w:b/>
          <w:bCs/>
          <w:sz w:val="32"/>
          <w:szCs w:val="32"/>
          <w:rtl/>
          <w:lang w:bidi="ar-DZ"/>
        </w:rPr>
      </w:pPr>
      <w:r w:rsidRPr="00261684">
        <w:rPr>
          <w:rFonts w:ascii="Adobe Arabic" w:hAnsi="Adobe Arabic" w:cs="Adobe Arabic" w:hint="cs"/>
          <w:sz w:val="32"/>
          <w:szCs w:val="32"/>
          <w:rtl/>
          <w:lang w:bidi="ar-DZ"/>
        </w:rPr>
        <w:t xml:space="preserve">العنوان: </w:t>
      </w:r>
      <w:r w:rsidRPr="00261684">
        <w:rPr>
          <w:rFonts w:ascii="Adobe Arabic" w:hAnsi="Adobe Arabic" w:cs="Adobe Arabic" w:hint="cs"/>
          <w:b/>
          <w:bCs/>
          <w:sz w:val="32"/>
          <w:szCs w:val="32"/>
          <w:rtl/>
          <w:lang w:bidi="ar-DZ"/>
        </w:rPr>
        <w:t xml:space="preserve">رقم 01 شارع </w:t>
      </w:r>
      <w:proofErr w:type="spellStart"/>
      <w:r w:rsidRPr="00261684">
        <w:rPr>
          <w:rFonts w:ascii="Adobe Arabic" w:hAnsi="Adobe Arabic" w:cs="Adobe Arabic" w:hint="cs"/>
          <w:b/>
          <w:bCs/>
          <w:sz w:val="32"/>
          <w:szCs w:val="32"/>
          <w:rtl/>
          <w:lang w:bidi="ar-DZ"/>
        </w:rPr>
        <w:t>قرواش</w:t>
      </w:r>
      <w:proofErr w:type="spellEnd"/>
      <w:r w:rsidRPr="00261684">
        <w:rPr>
          <w:rFonts w:ascii="Adobe Arabic" w:hAnsi="Adobe Arabic" w:cs="Adobe Arabic" w:hint="cs"/>
          <w:b/>
          <w:bCs/>
          <w:sz w:val="32"/>
          <w:szCs w:val="32"/>
          <w:rtl/>
          <w:lang w:bidi="ar-DZ"/>
        </w:rPr>
        <w:t xml:space="preserve"> محمد، سيدي بلعباس  </w:t>
      </w:r>
    </w:p>
    <w:p w14:paraId="4D009717" w14:textId="6D39C521" w:rsidR="0074280F" w:rsidRPr="00261684" w:rsidRDefault="00FB6247" w:rsidP="00261684">
      <w:pPr>
        <w:bidi/>
        <w:jc w:val="right"/>
        <w:rPr>
          <w:rFonts w:ascii="Adobe Arabic" w:hAnsi="Adobe Arabic" w:cs="Adobe Arabic"/>
          <w:b/>
          <w:bCs/>
          <w:sz w:val="32"/>
          <w:szCs w:val="32"/>
          <w:rtl/>
          <w:lang w:bidi="ar-DZ"/>
        </w:rPr>
      </w:pPr>
      <w:r w:rsidRPr="00261684">
        <w:rPr>
          <w:rFonts w:ascii="Adobe Arabic" w:hAnsi="Adobe Arabic" w:cs="Adobe Arabic" w:hint="cs"/>
          <w:b/>
          <w:bCs/>
          <w:sz w:val="32"/>
          <w:szCs w:val="32"/>
          <w:rtl/>
          <w:lang w:bidi="ar-DZ"/>
        </w:rPr>
        <w:t xml:space="preserve">     </w:t>
      </w:r>
      <w:r w:rsidR="0074280F" w:rsidRPr="00261684">
        <w:rPr>
          <w:rFonts w:ascii="Adobe Arabic" w:hAnsi="Adobe Arabic" w:cs="Adobe Arabic" w:hint="cs"/>
          <w:b/>
          <w:bCs/>
          <w:sz w:val="32"/>
          <w:szCs w:val="32"/>
          <w:rtl/>
          <w:lang w:bidi="ar-DZ"/>
        </w:rPr>
        <w:t>من جهة،</w:t>
      </w:r>
    </w:p>
    <w:p w14:paraId="2AB12626" w14:textId="35E45C63" w:rsidR="002C066D" w:rsidRPr="00261684" w:rsidRDefault="00115CED" w:rsidP="002C066D">
      <w:pPr>
        <w:bidi/>
        <w:rPr>
          <w:rFonts w:ascii="Adobe Arabic" w:hAnsi="Adobe Arabic" w:cs="Adobe Arabic"/>
          <w:sz w:val="32"/>
          <w:szCs w:val="32"/>
          <w:rtl/>
          <w:lang w:bidi="ar-DZ"/>
        </w:rPr>
      </w:pPr>
      <w:r w:rsidRPr="00261684">
        <w:rPr>
          <w:rFonts w:ascii="Adobe Arabic" w:hAnsi="Adobe Arabic" w:cs="Adobe Arabic" w:hint="cs"/>
          <w:sz w:val="32"/>
          <w:szCs w:val="32"/>
          <w:rtl/>
          <w:lang w:bidi="ar-DZ"/>
        </w:rPr>
        <w:t>و</w:t>
      </w:r>
    </w:p>
    <w:p w14:paraId="69113CA5" w14:textId="4636E45E" w:rsidR="009E03EB" w:rsidRPr="00261684" w:rsidRDefault="002C066D" w:rsidP="006E4EBE">
      <w:pPr>
        <w:bidi/>
        <w:rPr>
          <w:rFonts w:ascii="Adobe Arabic" w:hAnsi="Adobe Arabic" w:cs="Adobe Arabic"/>
          <w:sz w:val="32"/>
          <w:szCs w:val="32"/>
          <w:rtl/>
          <w:lang w:bidi="ar-DZ"/>
        </w:rPr>
      </w:pPr>
      <w:r w:rsidRPr="00261684">
        <w:rPr>
          <w:rFonts w:ascii="Adobe Arabic" w:hAnsi="Adobe Arabic" w:cs="Adobe Arabic" w:hint="cs"/>
          <w:sz w:val="32"/>
          <w:szCs w:val="32"/>
          <w:rtl/>
          <w:lang w:bidi="ar-DZ"/>
        </w:rPr>
        <w:t>السيد</w:t>
      </w:r>
      <w:r w:rsidR="00A909A1">
        <w:rPr>
          <w:rFonts w:ascii="Adobe Arabic" w:hAnsi="Adobe Arabic" w:cs="Adobe Arabic" w:hint="cs"/>
          <w:sz w:val="32"/>
          <w:szCs w:val="32"/>
          <w:rtl/>
          <w:lang w:bidi="ar-DZ"/>
        </w:rPr>
        <w:t>(ة)</w:t>
      </w:r>
      <w:r w:rsidRPr="00261684">
        <w:rPr>
          <w:rFonts w:ascii="Adobe Arabic" w:hAnsi="Adobe Arabic" w:cs="Adobe Arabic" w:hint="cs"/>
          <w:sz w:val="32"/>
          <w:szCs w:val="32"/>
          <w:rtl/>
          <w:lang w:bidi="ar-DZ"/>
        </w:rPr>
        <w:t>:</w:t>
      </w:r>
      <w:r w:rsidR="005663FB">
        <w:rPr>
          <w:rFonts w:ascii="Adobe Arabic" w:hAnsi="Adobe Arabic" w:cs="Adobe Arabic" w:hint="cs"/>
          <w:sz w:val="32"/>
          <w:szCs w:val="32"/>
          <w:rtl/>
          <w:lang w:bidi="ar-DZ"/>
        </w:rPr>
        <w:t xml:space="preserve"> ............................................</w:t>
      </w:r>
      <w:r w:rsidR="00ED3713" w:rsidRPr="00261684">
        <w:rPr>
          <w:rFonts w:ascii="Adobe Arabic" w:hAnsi="Adobe Arabic" w:cs="Adobe Arabic" w:hint="cs"/>
          <w:sz w:val="32"/>
          <w:szCs w:val="32"/>
          <w:rtl/>
          <w:lang w:bidi="ar-DZ"/>
        </w:rPr>
        <w:t> </w:t>
      </w:r>
      <w:r w:rsidR="00AE0313" w:rsidRPr="00261684">
        <w:rPr>
          <w:rFonts w:ascii="Adobe Arabic" w:hAnsi="Adobe Arabic" w:cs="Adobe Arabic" w:hint="cs"/>
          <w:b/>
          <w:bCs/>
          <w:sz w:val="32"/>
          <w:szCs w:val="32"/>
          <w:rtl/>
          <w:lang w:bidi="ar-DZ"/>
        </w:rPr>
        <w:t xml:space="preserve">                        </w:t>
      </w:r>
      <w:r w:rsidR="00115CED" w:rsidRPr="00261684">
        <w:rPr>
          <w:rFonts w:ascii="Adobe Arabic" w:hAnsi="Adobe Arabic" w:cs="Adobe Arabic" w:hint="cs"/>
          <w:b/>
          <w:bCs/>
          <w:sz w:val="32"/>
          <w:szCs w:val="32"/>
          <w:rtl/>
          <w:lang w:bidi="ar-DZ"/>
        </w:rPr>
        <w:t xml:space="preserve"> </w:t>
      </w:r>
    </w:p>
    <w:p w14:paraId="555072A9" w14:textId="370B2CBB" w:rsidR="00115CED" w:rsidRPr="00261684" w:rsidRDefault="00115CED" w:rsidP="006E4EBE">
      <w:pPr>
        <w:bidi/>
        <w:jc w:val="both"/>
        <w:rPr>
          <w:rFonts w:ascii="Adobe Arabic" w:hAnsi="Adobe Arabic" w:cs="Adobe Arabic"/>
          <w:b/>
          <w:bCs/>
          <w:sz w:val="32"/>
          <w:szCs w:val="32"/>
          <w:rtl/>
          <w:lang w:bidi="ar-DZ"/>
        </w:rPr>
      </w:pPr>
      <w:r w:rsidRPr="00261684">
        <w:rPr>
          <w:rFonts w:ascii="Adobe Arabic" w:hAnsi="Adobe Arabic" w:cs="Adobe Arabic" w:hint="cs"/>
          <w:sz w:val="32"/>
          <w:szCs w:val="32"/>
          <w:rtl/>
          <w:lang w:bidi="ar-DZ"/>
        </w:rPr>
        <w:t>بصفته</w:t>
      </w:r>
      <w:r w:rsidR="00A909A1">
        <w:rPr>
          <w:rFonts w:ascii="Adobe Arabic" w:hAnsi="Adobe Arabic" w:cs="Adobe Arabic" w:hint="cs"/>
          <w:sz w:val="32"/>
          <w:szCs w:val="32"/>
          <w:rtl/>
          <w:lang w:bidi="ar-DZ"/>
        </w:rPr>
        <w:t>(ا</w:t>
      </w:r>
      <w:proofErr w:type="gramStart"/>
      <w:r w:rsidR="00A909A1">
        <w:rPr>
          <w:rFonts w:ascii="Adobe Arabic" w:hAnsi="Adobe Arabic" w:cs="Adobe Arabic" w:hint="cs"/>
          <w:sz w:val="32"/>
          <w:szCs w:val="32"/>
          <w:rtl/>
          <w:lang w:bidi="ar-DZ"/>
        </w:rPr>
        <w:t>)</w:t>
      </w:r>
      <w:r w:rsidRPr="00261684">
        <w:rPr>
          <w:rFonts w:ascii="Adobe Arabic" w:hAnsi="Adobe Arabic" w:cs="Adobe Arabic" w:hint="cs"/>
          <w:sz w:val="32"/>
          <w:szCs w:val="32"/>
          <w:rtl/>
          <w:lang w:bidi="ar-DZ"/>
        </w:rPr>
        <w:t xml:space="preserve"> </w:t>
      </w:r>
      <w:r w:rsidR="00FB6247" w:rsidRPr="00261684">
        <w:rPr>
          <w:rFonts w:ascii="Adobe Arabic" w:hAnsi="Adobe Arabic" w:cs="Adobe Arabic" w:hint="cs"/>
          <w:sz w:val="32"/>
          <w:szCs w:val="32"/>
          <w:rtl/>
          <w:lang w:bidi="ar-DZ"/>
        </w:rPr>
        <w:t>:</w:t>
      </w:r>
      <w:proofErr w:type="gramEnd"/>
      <w:r w:rsidR="005663FB">
        <w:rPr>
          <w:rFonts w:ascii="Adobe Arabic" w:hAnsi="Adobe Arabic" w:cs="Adobe Arabic" w:hint="cs"/>
          <w:sz w:val="32"/>
          <w:szCs w:val="32"/>
          <w:rtl/>
          <w:lang w:bidi="ar-DZ"/>
        </w:rPr>
        <w:t xml:space="preserve"> ..........................................</w:t>
      </w:r>
    </w:p>
    <w:p w14:paraId="0A4BACBE" w14:textId="43E85C95" w:rsidR="004B4A58" w:rsidRPr="00261684" w:rsidRDefault="004B4A58" w:rsidP="006E4EBE">
      <w:pPr>
        <w:bidi/>
        <w:jc w:val="both"/>
        <w:rPr>
          <w:rFonts w:ascii="Adobe Arabic" w:hAnsi="Adobe Arabic" w:cs="Adobe Arabic"/>
          <w:b/>
          <w:bCs/>
          <w:sz w:val="32"/>
          <w:szCs w:val="32"/>
          <w:rtl/>
          <w:lang w:bidi="ar-DZ"/>
        </w:rPr>
      </w:pPr>
      <w:r w:rsidRPr="00261684">
        <w:rPr>
          <w:rFonts w:ascii="Adobe Arabic" w:hAnsi="Adobe Arabic" w:cs="Adobe Arabic" w:hint="cs"/>
          <w:sz w:val="32"/>
          <w:szCs w:val="32"/>
          <w:rtl/>
          <w:lang w:bidi="ar-DZ"/>
        </w:rPr>
        <w:t>العنوان:</w:t>
      </w:r>
      <w:r w:rsidR="005663FB">
        <w:rPr>
          <w:rFonts w:ascii="Adobe Arabic" w:hAnsi="Adobe Arabic" w:cs="Adobe Arabic" w:hint="cs"/>
          <w:sz w:val="32"/>
          <w:szCs w:val="32"/>
          <w:rtl/>
          <w:lang w:bidi="ar-DZ"/>
        </w:rPr>
        <w:t xml:space="preserve"> ..............................................</w:t>
      </w:r>
      <w:r w:rsidRPr="00261684">
        <w:rPr>
          <w:rFonts w:ascii="Adobe Arabic" w:hAnsi="Adobe Arabic" w:cs="Adobe Arabic" w:hint="cs"/>
          <w:sz w:val="32"/>
          <w:szCs w:val="32"/>
          <w:rtl/>
          <w:lang w:bidi="ar-DZ"/>
        </w:rPr>
        <w:t xml:space="preserve"> </w:t>
      </w:r>
    </w:p>
    <w:p w14:paraId="5C8A4D9A" w14:textId="77777777" w:rsidR="00497AAD" w:rsidRPr="00261684" w:rsidRDefault="00497AAD" w:rsidP="00261684">
      <w:pPr>
        <w:bidi/>
        <w:jc w:val="right"/>
        <w:rPr>
          <w:rFonts w:ascii="Adobe Arabic" w:hAnsi="Adobe Arabic" w:cs="Adobe Arabic"/>
          <w:b/>
          <w:bCs/>
          <w:sz w:val="32"/>
          <w:szCs w:val="32"/>
          <w:rtl/>
          <w:lang w:bidi="ar-DZ"/>
        </w:rPr>
      </w:pPr>
      <w:r w:rsidRPr="00261684">
        <w:rPr>
          <w:rFonts w:ascii="Adobe Arabic" w:hAnsi="Adobe Arabic" w:cs="Adobe Arabic" w:hint="cs"/>
          <w:b/>
          <w:bCs/>
          <w:sz w:val="32"/>
          <w:szCs w:val="32"/>
          <w:rtl/>
          <w:lang w:bidi="ar-DZ"/>
        </w:rPr>
        <w:t xml:space="preserve">     من جهة أخرى.</w:t>
      </w:r>
    </w:p>
    <w:p w14:paraId="40CFF9F7" w14:textId="77777777" w:rsidR="00115CED" w:rsidRDefault="00115CED" w:rsidP="00115CED">
      <w:pPr>
        <w:bidi/>
        <w:rPr>
          <w:rFonts w:ascii="Adobe Arabic" w:hAnsi="Adobe Arabic" w:cs="Adobe Arabic"/>
          <w:sz w:val="32"/>
          <w:szCs w:val="32"/>
          <w:lang w:bidi="ar-DZ"/>
        </w:rPr>
      </w:pPr>
    </w:p>
    <w:p w14:paraId="3750335E" w14:textId="77777777" w:rsidR="00261684" w:rsidRDefault="00261684" w:rsidP="00261684">
      <w:pPr>
        <w:bidi/>
        <w:rPr>
          <w:rFonts w:ascii="Adobe Arabic" w:hAnsi="Adobe Arabic" w:cs="Adobe Arabic"/>
          <w:sz w:val="32"/>
          <w:szCs w:val="32"/>
          <w:lang w:bidi="ar-DZ"/>
        </w:rPr>
      </w:pPr>
    </w:p>
    <w:p w14:paraId="20CA5F7A" w14:textId="77777777" w:rsidR="00261684" w:rsidRDefault="00261684" w:rsidP="00261684">
      <w:pPr>
        <w:bidi/>
        <w:rPr>
          <w:rFonts w:ascii="Adobe Arabic" w:hAnsi="Adobe Arabic" w:cs="Adobe Arabic"/>
          <w:sz w:val="32"/>
          <w:szCs w:val="32"/>
          <w:lang w:bidi="ar-DZ"/>
        </w:rPr>
      </w:pPr>
    </w:p>
    <w:p w14:paraId="195F6B22" w14:textId="77777777" w:rsidR="00261684" w:rsidRDefault="00261684" w:rsidP="00261684">
      <w:pPr>
        <w:bidi/>
        <w:rPr>
          <w:rFonts w:ascii="Adobe Arabic" w:hAnsi="Adobe Arabic" w:cs="Adobe Arabic"/>
          <w:sz w:val="32"/>
          <w:szCs w:val="32"/>
          <w:lang w:bidi="ar-DZ"/>
        </w:rPr>
      </w:pPr>
    </w:p>
    <w:p w14:paraId="4ABA55A4" w14:textId="77777777" w:rsidR="00261684" w:rsidRPr="00261684" w:rsidRDefault="00261684" w:rsidP="00261684">
      <w:pPr>
        <w:bidi/>
        <w:rPr>
          <w:rFonts w:ascii="Adobe Arabic" w:hAnsi="Adobe Arabic" w:cs="Adobe Arabic"/>
          <w:sz w:val="32"/>
          <w:szCs w:val="32"/>
          <w:rtl/>
          <w:lang w:bidi="ar-DZ"/>
        </w:rPr>
      </w:pPr>
    </w:p>
    <w:p w14:paraId="57312136" w14:textId="69CE7EE0" w:rsidR="00BE2A92" w:rsidRPr="00261684" w:rsidRDefault="00F23F19" w:rsidP="00FA1782">
      <w:pPr>
        <w:jc w:val="center"/>
        <w:rPr>
          <w:rFonts w:ascii="Adobe Arabic" w:hAnsi="Adobe Arabic" w:cs="Adobe Arabic"/>
          <w:b/>
          <w:bCs/>
          <w:sz w:val="32"/>
          <w:szCs w:val="32"/>
          <w:u w:val="single"/>
          <w:rtl/>
          <w:lang w:bidi="ar-DZ"/>
        </w:rPr>
      </w:pPr>
      <w:r w:rsidRPr="00261684">
        <w:rPr>
          <w:rFonts w:ascii="Adobe Arabic" w:hAnsi="Adobe Arabic" w:cs="Adobe Arabic"/>
          <w:b/>
          <w:bCs/>
          <w:sz w:val="32"/>
          <w:szCs w:val="32"/>
          <w:u w:val="single"/>
          <w:rtl/>
          <w:lang w:bidi="ar-DZ"/>
        </w:rPr>
        <w:t xml:space="preserve">تم الاتفاق على </w:t>
      </w:r>
      <w:r w:rsidR="00497D77" w:rsidRPr="00261684">
        <w:rPr>
          <w:rFonts w:ascii="Adobe Arabic" w:hAnsi="Adobe Arabic" w:cs="Adobe Arabic"/>
          <w:b/>
          <w:bCs/>
          <w:sz w:val="32"/>
          <w:szCs w:val="32"/>
          <w:u w:val="single"/>
          <w:rtl/>
          <w:lang w:bidi="ar-DZ"/>
        </w:rPr>
        <w:t>ما يلي</w:t>
      </w:r>
      <w:r w:rsidR="005E7768" w:rsidRPr="00261684">
        <w:rPr>
          <w:rFonts w:ascii="Adobe Arabic" w:hAnsi="Adobe Arabic" w:cs="Adobe Arabic"/>
          <w:b/>
          <w:bCs/>
          <w:sz w:val="32"/>
          <w:szCs w:val="32"/>
          <w:u w:val="single"/>
          <w:rtl/>
          <w:lang w:bidi="ar-DZ"/>
        </w:rPr>
        <w:t>:</w:t>
      </w:r>
    </w:p>
    <w:p w14:paraId="66A97919" w14:textId="3198CD42" w:rsidR="009E03EB" w:rsidRPr="00261684" w:rsidRDefault="00261684" w:rsidP="00FB6247">
      <w:pPr>
        <w:bidi/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lang w:bidi="ar-DZ"/>
        </w:rPr>
      </w:pPr>
      <w:r w:rsidRPr="00261684">
        <w:rPr>
          <w:rFonts w:ascii="Adobe Arabic" w:hAnsi="Adobe Arabic" w:cs="Adobe Arabic"/>
          <w:b/>
          <w:bCs/>
          <w:noProof/>
          <w:sz w:val="32"/>
          <w:szCs w:val="32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925516" wp14:editId="67BD6FAE">
                <wp:simplePos x="0" y="0"/>
                <wp:positionH relativeFrom="margin">
                  <wp:posOffset>1125855</wp:posOffset>
                </wp:positionH>
                <wp:positionV relativeFrom="margin">
                  <wp:posOffset>1163955</wp:posOffset>
                </wp:positionV>
                <wp:extent cx="4667250" cy="774700"/>
                <wp:effectExtent l="0" t="0" r="19050" b="25400"/>
                <wp:wrapTopAndBottom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7747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DA8823" w14:textId="77777777" w:rsidR="005663FB" w:rsidRDefault="00BE2A92" w:rsidP="00BE2A92">
                            <w:pPr>
                              <w:jc w:val="center"/>
                              <w:rPr>
                                <w:rFonts w:ascii="Adobe Arabic" w:hAnsi="Adobe Arabic" w:cs="Adobe Arabic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A909A1">
                              <w:rPr>
                                <w:rFonts w:ascii="Adobe Arabic" w:hAnsi="Adobe Arabic" w:cs="Adobe Arabic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التزامات الطرف الأول</w:t>
                            </w:r>
                          </w:p>
                          <w:p w14:paraId="2B79E289" w14:textId="65CEF8F3" w:rsidR="00BE2A92" w:rsidRPr="00A909A1" w:rsidRDefault="00BE2A92" w:rsidP="00BE2A92">
                            <w:pPr>
                              <w:jc w:val="center"/>
                              <w:rPr>
                                <w:rFonts w:ascii="Adobe Arabic" w:hAnsi="Adobe Arabic" w:cs="Adobe Arabic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A909A1">
                              <w:rPr>
                                <w:rFonts w:ascii="Adobe Arabic" w:hAnsi="Adobe Arabic" w:cs="Adobe Arabic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(المدرسة العليا للإعلام الآلي -08 ماي</w:t>
                            </w:r>
                            <w:r w:rsidR="00A909A1" w:rsidRPr="00A909A1">
                              <w:rPr>
                                <w:rFonts w:ascii="Adobe Arabic" w:hAnsi="Adobe Arabic" w:cs="Adobe Arabic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1945</w:t>
                            </w:r>
                            <w:r w:rsidR="005663FB" w:rsidRPr="00A909A1">
                              <w:rPr>
                                <w:rFonts w:ascii="Adobe Arabic" w:hAnsi="Adobe Arabic" w:cs="Adobe Arabic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- بسيدي</w:t>
                            </w:r>
                            <w:r w:rsidR="00A909A1" w:rsidRPr="00A909A1">
                              <w:rPr>
                                <w:rFonts w:ascii="Adobe Arabic" w:hAnsi="Adobe Arabic" w:cs="Adobe Arabic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بلعباس</w:t>
                            </w:r>
                            <w:r w:rsidRPr="00A909A1">
                              <w:rPr>
                                <w:rFonts w:ascii="Adobe Arabic" w:hAnsi="Adobe Arabic" w:cs="Adobe Arabic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)</w:t>
                            </w:r>
                          </w:p>
                          <w:p w14:paraId="7DF46C8B" w14:textId="77777777" w:rsidR="00BE2A92" w:rsidRPr="00A909A1" w:rsidRDefault="00BE2A92" w:rsidP="00BE2A92">
                            <w:pPr>
                              <w:jc w:val="center"/>
                              <w:rPr>
                                <w:sz w:val="32"/>
                                <w:szCs w:val="32"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925516" id="Rectangle à coins arrondis 1" o:spid="_x0000_s1026" style="position:absolute;left:0;text-align:left;margin-left:88.65pt;margin-top:91.65pt;width:367.5pt;height:6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sv3cQIAADwFAAAOAAAAZHJzL2Uyb0RvYy54bWysVN9v2jAQfp+0/8Hy+xpAFDbUUCEqpklV&#10;W5VOfTaOXaI5Ps8+SNhfv7MTAut4mvbi+HL33c/vfHPbVIbtlQ8l2JwPrwacKSuhKO1bzr+/rD59&#10;5iygsIUwYFXODyrw2/nHDze1m6kRbMEUyjNyYsOsdjnfIrpZlgW5VZUIV+CUJaUGXwkk0b9lhRc1&#10;ea9MNhoMJlkNvnAepAqB/t61Sj5P/rVWEh+1DgqZyTnlhun06dzEM5vfiNmbF25byi4N8Q9ZVKK0&#10;FLR3dSdQsJ0v/3JVldJDAI1XEqoMtC6lSjVQNcPBu2rWW+FUqoWaE1zfpvD/3MqH/do9eWpD7cIs&#10;0DVW0WhfxS/lx5rUrEPfLNUgk/RzPJlMR9fUU0m66XQ8HaRuZie08wG/KqhYvOTcw84WzzSR1Cix&#10;vw9IYcn+aBcjGhvPAKYsVqUxSYhcUEvj2V7QFLEZxqkR7syKpIjMTkWkGx6Mar0+K83KgtIepeiJ&#10;XyefQkplcdL5NZasI0xTBj1weAlo8JhMZxthKvGuBw4uAf+M2CNSVLDYg6vSgr/koPjRR27tj9W3&#10;Ncfysdk03WA3UByePPPQLkBwclXSUO5FwCfhifE0R9pifKRDG6hzDt2Nsy34X5f+R3siImk5q2mD&#10;ch5+7oRXnJlvlij6ZTgex5VLwvh6OiLBn2s25xq7q5ZA4x3Se+FkukZ7NMer9lC90rIvYlRSCSsp&#10;ds4l+qOwxHaz6bmQarFIZrRmTuC9XTsZnccGR769NK/Cu46ZSJx+gOO2idk7bra2EWlhsUPQZSJu&#10;bHHb1671tKKJl91zEt+AczlZnR69+W8AAAD//wMAUEsDBBQABgAIAAAAIQAGT9wm3gAAAAsBAAAP&#10;AAAAZHJzL2Rvd25yZXYueG1sTI9PS8NAEMXvgt9hGcGb3W2CNo3ZFBGshyBoFHqdJGMS3D8hu23j&#10;t3c86e095vHm94rdYo040RxG7zSsVwoEudZ3o+s1fLw/3WQgQkTXofGONHxTgF15eVFg3vmze6NT&#10;HXvBJS7kqGGIccqlDO1AFsPKT+T49ulni5Ht3MtuxjOXWyMTpe6kxdHxhwEnehyo/aqPVkMMDWLy&#10;Upl9vc9UVZn++WBftb6+Wh7uQURa4l8YfvEZHUpmavzRdUEY9ptNylEWWcqCE9t1wqLRkKrbFGRZ&#10;yP8byh8AAAD//wMAUEsBAi0AFAAGAAgAAAAhALaDOJL+AAAA4QEAABMAAAAAAAAAAAAAAAAAAAAA&#10;AFtDb250ZW50X1R5cGVzXS54bWxQSwECLQAUAAYACAAAACEAOP0h/9YAAACUAQAACwAAAAAAAAAA&#10;AAAAAAAvAQAAX3JlbHMvLnJlbHNQSwECLQAUAAYACAAAACEAr8bL93ECAAA8BQAADgAAAAAAAAAA&#10;AAAAAAAuAgAAZHJzL2Uyb0RvYy54bWxQSwECLQAUAAYACAAAACEABk/cJt4AAAALAQAADwAAAAAA&#10;AAAAAAAAAADLBAAAZHJzL2Rvd25yZXYueG1sUEsFBgAAAAAEAAQA8wAAANYFAAAAAA==&#10;" fillcolor="white [3201]" strokecolor="black [3213]" strokeweight="1pt">
                <v:stroke joinstyle="miter"/>
                <v:textbox>
                  <w:txbxContent>
                    <w:p w14:paraId="3ADA8823" w14:textId="77777777" w:rsidR="005663FB" w:rsidRDefault="00BE2A92" w:rsidP="00BE2A92">
                      <w:pPr>
                        <w:jc w:val="center"/>
                        <w:rPr>
                          <w:rFonts w:ascii="Adobe Arabic" w:hAnsi="Adobe Arabic" w:cs="Adobe Arabic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A909A1">
                        <w:rPr>
                          <w:rFonts w:ascii="Adobe Arabic" w:hAnsi="Adobe Arabic" w:cs="Adobe Arabic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التزامات الطرف الأول</w:t>
                      </w:r>
                    </w:p>
                    <w:p w14:paraId="2B79E289" w14:textId="65CEF8F3" w:rsidR="00BE2A92" w:rsidRPr="00A909A1" w:rsidRDefault="00BE2A92" w:rsidP="00BE2A92">
                      <w:pPr>
                        <w:jc w:val="center"/>
                        <w:rPr>
                          <w:rFonts w:ascii="Adobe Arabic" w:hAnsi="Adobe Arabic" w:cs="Adobe Arabic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A909A1">
                        <w:rPr>
                          <w:rFonts w:ascii="Adobe Arabic" w:hAnsi="Adobe Arabic" w:cs="Adobe Arabic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(المدرسة العليا للإعلام الآلي -08 ماي</w:t>
                      </w:r>
                      <w:r w:rsidR="00A909A1" w:rsidRPr="00A909A1">
                        <w:rPr>
                          <w:rFonts w:ascii="Adobe Arabic" w:hAnsi="Adobe Arabic" w:cs="Adobe Arabic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1945</w:t>
                      </w:r>
                      <w:r w:rsidR="005663FB" w:rsidRPr="00A909A1">
                        <w:rPr>
                          <w:rFonts w:ascii="Adobe Arabic" w:hAnsi="Adobe Arabic" w:cs="Adobe Arabic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- بسيدي</w:t>
                      </w:r>
                      <w:r w:rsidR="00A909A1" w:rsidRPr="00A909A1">
                        <w:rPr>
                          <w:rFonts w:ascii="Adobe Arabic" w:hAnsi="Adobe Arabic" w:cs="Adobe Arabic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بلعباس</w:t>
                      </w:r>
                      <w:r w:rsidRPr="00A909A1">
                        <w:rPr>
                          <w:rFonts w:ascii="Adobe Arabic" w:hAnsi="Adobe Arabic" w:cs="Adobe Arabic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)</w:t>
                      </w:r>
                    </w:p>
                    <w:p w14:paraId="7DF46C8B" w14:textId="77777777" w:rsidR="00BE2A92" w:rsidRPr="00A909A1" w:rsidRDefault="00BE2A92" w:rsidP="00BE2A92">
                      <w:pPr>
                        <w:jc w:val="center"/>
                        <w:rPr>
                          <w:sz w:val="32"/>
                          <w:szCs w:val="32"/>
                          <w:lang w:bidi="ar-DZ"/>
                        </w:rPr>
                      </w:pP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F23F19" w:rsidRPr="00261684">
        <w:rPr>
          <w:rFonts w:ascii="Adobe Arabic" w:hAnsi="Adobe Arabic" w:cs="Adobe Arabic"/>
          <w:b/>
          <w:bCs/>
          <w:sz w:val="32"/>
          <w:szCs w:val="32"/>
          <w:u w:val="single"/>
          <w:rtl/>
          <w:lang w:bidi="ar-DZ"/>
        </w:rPr>
        <w:t xml:space="preserve">المادة </w:t>
      </w:r>
      <w:r w:rsidR="00497D77" w:rsidRPr="00261684">
        <w:rPr>
          <w:rFonts w:ascii="Adobe Arabic" w:hAnsi="Adobe Arabic" w:cs="Adobe Arabic"/>
          <w:b/>
          <w:bCs/>
          <w:sz w:val="32"/>
          <w:szCs w:val="32"/>
          <w:u w:val="single"/>
          <w:rtl/>
          <w:lang w:bidi="ar-DZ"/>
        </w:rPr>
        <w:t>ال</w:t>
      </w:r>
      <w:r w:rsidR="009E03EB" w:rsidRPr="00261684">
        <w:rPr>
          <w:rFonts w:ascii="Adobe Arabic" w:hAnsi="Adobe Arabic" w:cs="Adobe Arabic" w:hint="cs"/>
          <w:b/>
          <w:bCs/>
          <w:sz w:val="32"/>
          <w:szCs w:val="32"/>
          <w:u w:val="single"/>
          <w:rtl/>
          <w:lang w:bidi="ar-DZ"/>
        </w:rPr>
        <w:t>أ</w:t>
      </w:r>
      <w:r w:rsidR="00497D77" w:rsidRPr="00261684">
        <w:rPr>
          <w:rFonts w:ascii="Adobe Arabic" w:hAnsi="Adobe Arabic" w:cs="Adobe Arabic"/>
          <w:b/>
          <w:bCs/>
          <w:sz w:val="32"/>
          <w:szCs w:val="32"/>
          <w:u w:val="single"/>
          <w:rtl/>
          <w:lang w:bidi="ar-DZ"/>
        </w:rPr>
        <w:t>ولى:</w:t>
      </w:r>
      <w:r w:rsidR="00497D77" w:rsidRPr="00261684">
        <w:rPr>
          <w:rFonts w:ascii="Adobe Arabic" w:hAnsi="Adobe Arabic" w:cs="Adobe Arabic"/>
          <w:b/>
          <w:bCs/>
          <w:sz w:val="32"/>
          <w:szCs w:val="32"/>
          <w:rtl/>
          <w:lang w:bidi="ar-DZ"/>
        </w:rPr>
        <w:t xml:space="preserve"> </w:t>
      </w:r>
      <w:r w:rsidR="009E03EB" w:rsidRPr="00261684">
        <w:rPr>
          <w:rFonts w:ascii="Adobe Arabic" w:hAnsi="Adobe Arabic" w:cs="Adobe Arabic" w:hint="cs"/>
          <w:sz w:val="32"/>
          <w:szCs w:val="32"/>
          <w:rtl/>
          <w:lang w:bidi="ar-DZ"/>
        </w:rPr>
        <w:t>تهدف هذه الاتفاقية إلى تنظيم مسابقة على أساس الامتحان المهني للالتحاق برتبة</w:t>
      </w:r>
      <w:r w:rsidR="009E03EB" w:rsidRPr="00261684">
        <w:rPr>
          <w:rFonts w:ascii="Adobe Arabic" w:hAnsi="Adobe Arabic" w:cs="Adobe Arabic" w:hint="cs"/>
          <w:b/>
          <w:bCs/>
          <w:sz w:val="32"/>
          <w:szCs w:val="32"/>
          <w:rtl/>
          <w:lang w:bidi="ar-DZ"/>
        </w:rPr>
        <w:t>.</w:t>
      </w:r>
    </w:p>
    <w:p w14:paraId="253683D4" w14:textId="1C213E3F" w:rsidR="00261684" w:rsidRPr="00261684" w:rsidRDefault="00261684" w:rsidP="00261684">
      <w:pPr>
        <w:bidi/>
        <w:spacing w:after="0" w:line="240" w:lineRule="auto"/>
        <w:jc w:val="both"/>
        <w:rPr>
          <w:rFonts w:ascii="Adobe Arabic" w:hAnsi="Adobe Arabic" w:cs="Adobe Arabic"/>
          <w:b/>
          <w:bCs/>
          <w:sz w:val="32"/>
          <w:szCs w:val="32"/>
          <w:u w:val="single"/>
          <w:lang w:bidi="ar-DZ"/>
        </w:rPr>
      </w:pPr>
    </w:p>
    <w:p w14:paraId="0E979D49" w14:textId="509903DB" w:rsidR="000C690C" w:rsidRPr="00261684" w:rsidRDefault="000C690C" w:rsidP="00261684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lang w:bidi="ar-DZ"/>
        </w:rPr>
      </w:pPr>
      <w:r w:rsidRPr="00261684">
        <w:rPr>
          <w:rFonts w:ascii="Adobe Arabic" w:hAnsi="Adobe Arabic" w:cs="Adobe Arabic"/>
          <w:b/>
          <w:bCs/>
          <w:sz w:val="32"/>
          <w:szCs w:val="32"/>
          <w:u w:val="single"/>
          <w:rtl/>
          <w:lang w:bidi="ar-DZ"/>
        </w:rPr>
        <w:t>المادة 2</w:t>
      </w:r>
      <w:r w:rsidRPr="00261684">
        <w:rPr>
          <w:rFonts w:ascii="Adobe Arabic" w:hAnsi="Adobe Arabic" w:cs="Adobe Arabic"/>
          <w:b/>
          <w:bCs/>
          <w:sz w:val="32"/>
          <w:szCs w:val="32"/>
          <w:rtl/>
          <w:lang w:bidi="ar-DZ"/>
        </w:rPr>
        <w:t xml:space="preserve">: </w:t>
      </w:r>
      <w:r w:rsidRPr="00261684">
        <w:rPr>
          <w:rFonts w:ascii="Adobe Arabic" w:hAnsi="Adobe Arabic" w:cs="Adobe Arabic"/>
          <w:sz w:val="32"/>
          <w:szCs w:val="32"/>
          <w:rtl/>
          <w:lang w:bidi="ar-DZ"/>
        </w:rPr>
        <w:t>تتكفل المدرسة العليا للإعلام الآلي 08 ماي 1945 بسيدي بلعباس بتنظيم المسابقات على أساس الامتحانات المهنية المذكورة أعلاه وفق التنظيم الساري المفعول.</w:t>
      </w:r>
    </w:p>
    <w:p w14:paraId="6979ADE4" w14:textId="517FF880" w:rsidR="000C690C" w:rsidRPr="00261684" w:rsidRDefault="005663FB" w:rsidP="000C690C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  <w:lang w:bidi="ar-DZ"/>
        </w:rPr>
      </w:pPr>
      <w:r w:rsidRPr="00261684">
        <w:rPr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83FBA9" wp14:editId="4E88B7DB">
                <wp:simplePos x="0" y="0"/>
                <wp:positionH relativeFrom="margin">
                  <wp:posOffset>1832610</wp:posOffset>
                </wp:positionH>
                <wp:positionV relativeFrom="margin">
                  <wp:posOffset>3659505</wp:posOffset>
                </wp:positionV>
                <wp:extent cx="2568575" cy="406400"/>
                <wp:effectExtent l="0" t="0" r="22225" b="12700"/>
                <wp:wrapTopAndBottom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8575" cy="4064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26A268" w14:textId="77777777" w:rsidR="000C690C" w:rsidRPr="005663FB" w:rsidRDefault="000C690C" w:rsidP="000C690C">
                            <w:pPr>
                              <w:bidi/>
                              <w:jc w:val="center"/>
                              <w:rPr>
                                <w:rFonts w:ascii="Adobe Arabic" w:hAnsi="Adobe Arabic" w:cs="Adobe Arabic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5663FB">
                              <w:rPr>
                                <w:rFonts w:ascii="Adobe Arabic" w:hAnsi="Adobe Arabic" w:cs="Adobe Arabic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التزامات الطرف الثاني</w:t>
                            </w:r>
                          </w:p>
                          <w:p w14:paraId="67316CC2" w14:textId="77777777" w:rsidR="000C690C" w:rsidRPr="005663FB" w:rsidRDefault="000C690C" w:rsidP="000C690C">
                            <w:pPr>
                              <w:bidi/>
                              <w:jc w:val="center"/>
                              <w:rPr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83FBA9" id="Rectangle à coins arrondis 8" o:spid="_x0000_s1027" style="position:absolute;left:0;text-align:left;margin-left:144.3pt;margin-top:288.15pt;width:202.25pt;height:3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jgMdAIAAEMFAAAOAAAAZHJzL2Uyb0RvYy54bWysVN9P2zAQfp+0/8Hy+0hatQUqUlSBmCYh&#10;QMDEs+vYNJrj885uk+6v39lJ0471adqL48vddz+/89V1Wxu2VegrsAUfneWcKSuhrOx7wb+/3n25&#10;4MwHYUthwKqC75Tn14vPn64aN1djWIMpFTJyYv28cQVfh+DmWeblWtXCn4FTlpQasBaBRHzPShQN&#10;ea9NNs7zWdYAlg5BKu/p722n5IvkX2slw6PWXgVmCk65hXRiOlfxzBZXYv6Owq0r2ach/iGLWlSW&#10;gg6ubkUQbIPVX67qSiJ40OFMQp2B1pVUqQaqZpR/qOZlLZxKtVBzvBva5P+fW/mwfXFPSG1onJ97&#10;usYqWo11/FJ+rE3N2g3NUm1gkn6Op7OL6fmUM0m6ST6b5Kmb2QHt0IevCmoWLwVH2NjymSaSGiW2&#10;9z5QWLLf28WIxsbTg6nKu8qYJEQuqBuDbCtoiqEdxakR7siKpIjMDkWkW9gZ1Xl9VppVZUw7RU/8&#10;OvgUUiobZr1fY8k6wjRlMABHp4Am7JPpbSNMJd4NwPwU8M+IAyJFBRsGcF1ZwFMOyh9D5M5+X31X&#10;cyw/tKuWiqa1jIXFPysod0/IELo98E7eVTSbe+HDk0AiPq0ILXN4pEMbaAoO/Y2zNeCvU/+jPfGR&#10;tJw1tEgF9z83AhVn5pslpl6OJpO4eUmYTM/HJOCxZnWssZv6BmjKI3o2nEzXaB/M/qoR6jfa+WWM&#10;SiphJcUuuAy4F25Ct+D0aki1XCYz2jYnwr19cTI6j32OtHtt3wS6nqCBqP0A+6UT8w8U7Wwj0sJy&#10;E0BXib+HvvYToE1N9OxflfgUHMvJ6vD2LX4DAAD//wMAUEsDBBQABgAIAAAAIQCursDR4AAAAAsB&#10;AAAPAAAAZHJzL2Rvd25yZXYueG1sTI/BSsQwEIbvgu8QRvDmJttqrbXpIoLroSxod8HrtIltMZmU&#10;Jrtb39540tsM8/HP95ebxRp20rMfHUlYrwQwTZ1TI/USDvuXmxyYD0gKjSMt4Vt72FSXFyUWyp3p&#10;XZ+a0LMYQr5ACUMIU8G57wZt0a/cpCnePt1sMcR17rma8RzDreGJEBm3OFL8MOCknwfdfTVHKyH4&#10;FjHZ1WbbbHNR16Z//bBvUl5fLU+PwIJewh8Mv/pRHaro1LojKc+MhCTPs4hKuLvPUmCRyB7SNbA2&#10;DrciBV6V/H+H6gcAAP//AwBQSwECLQAUAAYACAAAACEAtoM4kv4AAADhAQAAEwAAAAAAAAAAAAAA&#10;AAAAAAAAW0NvbnRlbnRfVHlwZXNdLnhtbFBLAQItABQABgAIAAAAIQA4/SH/1gAAAJQBAAALAAAA&#10;AAAAAAAAAAAAAC8BAABfcmVscy8ucmVsc1BLAQItABQABgAIAAAAIQBU0jgMdAIAAEMFAAAOAAAA&#10;AAAAAAAAAAAAAC4CAABkcnMvZTJvRG9jLnhtbFBLAQItABQABgAIAAAAIQCursDR4AAAAAsBAAAP&#10;AAAAAAAAAAAAAAAAAM4EAABkcnMvZG93bnJldi54bWxQSwUGAAAAAAQABADzAAAA2wUAAAAA&#10;" fillcolor="white [3201]" strokecolor="black [3213]" strokeweight="1pt">
                <v:stroke joinstyle="miter"/>
                <v:textbox>
                  <w:txbxContent>
                    <w:p w14:paraId="6A26A268" w14:textId="77777777" w:rsidR="000C690C" w:rsidRPr="005663FB" w:rsidRDefault="000C690C" w:rsidP="000C690C">
                      <w:pPr>
                        <w:bidi/>
                        <w:jc w:val="center"/>
                        <w:rPr>
                          <w:rFonts w:ascii="Adobe Arabic" w:hAnsi="Adobe Arabic" w:cs="Adobe Arabic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 w:rsidRPr="005663FB">
                        <w:rPr>
                          <w:rFonts w:ascii="Adobe Arabic" w:hAnsi="Adobe Arabic" w:cs="Adobe Arabic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التزامات الطرف الثاني</w:t>
                      </w:r>
                    </w:p>
                    <w:p w14:paraId="67316CC2" w14:textId="77777777" w:rsidR="000C690C" w:rsidRPr="005663FB" w:rsidRDefault="000C690C" w:rsidP="000C690C">
                      <w:pPr>
                        <w:bidi/>
                        <w:jc w:val="center"/>
                        <w:rPr>
                          <w:sz w:val="32"/>
                          <w:szCs w:val="32"/>
                          <w:rtl/>
                          <w:lang w:bidi="ar-DZ"/>
                        </w:rPr>
                      </w:pP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0C690C" w:rsidRPr="00261684">
        <w:rPr>
          <w:rFonts w:ascii="Adobe Arabic" w:hAnsi="Adobe Arabic" w:cs="Adobe Arabic"/>
          <w:b/>
          <w:bCs/>
          <w:sz w:val="32"/>
          <w:szCs w:val="32"/>
          <w:u w:val="single"/>
          <w:rtl/>
          <w:lang w:bidi="ar-DZ"/>
        </w:rPr>
        <w:t>المادة 3:</w:t>
      </w:r>
      <w:r w:rsidR="000C690C" w:rsidRPr="00261684">
        <w:rPr>
          <w:rFonts w:ascii="Adobe Arabic" w:hAnsi="Adobe Arabic" w:cs="Adobe Arabic"/>
          <w:b/>
          <w:bCs/>
          <w:sz w:val="32"/>
          <w:szCs w:val="32"/>
          <w:rtl/>
          <w:lang w:bidi="ar-DZ"/>
        </w:rPr>
        <w:t xml:space="preserve"> </w:t>
      </w:r>
      <w:r w:rsidR="000C690C" w:rsidRPr="00261684">
        <w:rPr>
          <w:rFonts w:ascii="Adobe Arabic" w:hAnsi="Adobe Arabic" w:cs="Adobe Arabic"/>
          <w:sz w:val="32"/>
          <w:szCs w:val="32"/>
          <w:rtl/>
          <w:lang w:bidi="ar-DZ"/>
        </w:rPr>
        <w:t>تسهر المدرسة على السير الحسن للمسابقات إلى غاية الإعلان عن النتائج النهائية وتسليمها.</w:t>
      </w:r>
    </w:p>
    <w:p w14:paraId="1791A0AC" w14:textId="4081E020" w:rsidR="005663FB" w:rsidRDefault="005663FB" w:rsidP="00B33971">
      <w:pPr>
        <w:bidi/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u w:val="single"/>
          <w:rtl/>
          <w:lang w:bidi="ar-DZ"/>
        </w:rPr>
      </w:pPr>
    </w:p>
    <w:p w14:paraId="7C1102C1" w14:textId="6E021935" w:rsidR="000C690C" w:rsidRPr="00261684" w:rsidRDefault="000C690C" w:rsidP="005663FB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lang w:bidi="ar-DZ"/>
        </w:rPr>
      </w:pPr>
      <w:r w:rsidRPr="00261684">
        <w:rPr>
          <w:rFonts w:ascii="Adobe Arabic" w:hAnsi="Adobe Arabic" w:cs="Adobe Arabic"/>
          <w:b/>
          <w:bCs/>
          <w:sz w:val="32"/>
          <w:szCs w:val="32"/>
          <w:u w:val="single"/>
          <w:rtl/>
          <w:lang w:bidi="ar-DZ"/>
        </w:rPr>
        <w:t xml:space="preserve">المادة </w:t>
      </w:r>
      <w:r w:rsidRPr="00261684">
        <w:rPr>
          <w:rFonts w:ascii="Adobe Arabic" w:hAnsi="Adobe Arabic" w:cs="Adobe Arabic"/>
          <w:b/>
          <w:bCs/>
          <w:sz w:val="32"/>
          <w:szCs w:val="32"/>
          <w:u w:val="single"/>
          <w:lang w:bidi="ar-DZ"/>
        </w:rPr>
        <w:t>4</w:t>
      </w:r>
      <w:r w:rsidRPr="00261684">
        <w:rPr>
          <w:rFonts w:ascii="Adobe Arabic" w:hAnsi="Adobe Arabic" w:cs="Adobe Arabic"/>
          <w:b/>
          <w:bCs/>
          <w:sz w:val="32"/>
          <w:szCs w:val="32"/>
          <w:u w:val="single"/>
          <w:rtl/>
          <w:lang w:bidi="ar-DZ"/>
        </w:rPr>
        <w:t>:</w:t>
      </w:r>
      <w:r w:rsidRPr="00261684">
        <w:rPr>
          <w:rFonts w:ascii="Adobe Arabic" w:hAnsi="Adobe Arabic" w:cs="Adobe Arabic"/>
          <w:b/>
          <w:bCs/>
          <w:sz w:val="32"/>
          <w:szCs w:val="32"/>
          <w:rtl/>
          <w:lang w:bidi="ar-DZ"/>
        </w:rPr>
        <w:t xml:space="preserve"> </w:t>
      </w:r>
      <w:r w:rsidRPr="00261684">
        <w:rPr>
          <w:rFonts w:ascii="Adobe Arabic" w:hAnsi="Adobe Arabic" w:cs="Adobe Arabic"/>
          <w:sz w:val="32"/>
          <w:szCs w:val="32"/>
          <w:rtl/>
          <w:lang w:bidi="ar-DZ"/>
        </w:rPr>
        <w:t xml:space="preserve">يجري الامتحان المهني بتاريخ </w:t>
      </w:r>
      <w:r w:rsidR="00261684" w:rsidRPr="005663FB">
        <w:rPr>
          <w:rFonts w:ascii="Adobe Arabic" w:hAnsi="Adobe Arabic" w:cs="Adobe Arabic"/>
          <w:b/>
          <w:bCs/>
          <w:sz w:val="32"/>
          <w:szCs w:val="32"/>
          <w:lang w:bidi="ar-DZ"/>
        </w:rPr>
        <w:t>………………….</w:t>
      </w:r>
    </w:p>
    <w:p w14:paraId="26759717" w14:textId="1319E1F3" w:rsidR="000C690C" w:rsidRPr="00261684" w:rsidRDefault="000C690C" w:rsidP="000C690C">
      <w:pPr>
        <w:bidi/>
        <w:spacing w:line="276" w:lineRule="auto"/>
        <w:jc w:val="both"/>
        <w:rPr>
          <w:rFonts w:ascii="Adobe Arabic" w:hAnsi="Adobe Arabic" w:cs="Adobe Arabic"/>
          <w:sz w:val="32"/>
          <w:szCs w:val="32"/>
          <w:rtl/>
          <w:lang w:bidi="ar-DZ"/>
        </w:rPr>
      </w:pPr>
      <w:r w:rsidRPr="00261684">
        <w:rPr>
          <w:rFonts w:ascii="Adobe Arabic" w:hAnsi="Adobe Arabic" w:cs="Adobe Arabic"/>
          <w:b/>
          <w:bCs/>
          <w:sz w:val="32"/>
          <w:szCs w:val="32"/>
          <w:rtl/>
          <w:lang w:bidi="ar-DZ"/>
        </w:rPr>
        <w:t>ا</w:t>
      </w:r>
      <w:r w:rsidRPr="00261684">
        <w:rPr>
          <w:rFonts w:ascii="Adobe Arabic" w:hAnsi="Adobe Arabic" w:cs="Adobe Arabic"/>
          <w:b/>
          <w:bCs/>
          <w:sz w:val="32"/>
          <w:szCs w:val="32"/>
          <w:u w:val="single"/>
          <w:rtl/>
          <w:lang w:bidi="ar-DZ"/>
        </w:rPr>
        <w:t xml:space="preserve">لمادة </w:t>
      </w:r>
      <w:r w:rsidRPr="00261684">
        <w:rPr>
          <w:rFonts w:ascii="Adobe Arabic" w:hAnsi="Adobe Arabic" w:cs="Adobe Arabic"/>
          <w:b/>
          <w:bCs/>
          <w:sz w:val="32"/>
          <w:szCs w:val="32"/>
          <w:u w:val="single"/>
          <w:lang w:bidi="ar-DZ"/>
        </w:rPr>
        <w:t>5</w:t>
      </w:r>
      <w:r w:rsidRPr="00261684">
        <w:rPr>
          <w:rFonts w:ascii="Adobe Arabic" w:hAnsi="Adobe Arabic" w:cs="Adobe Arabic"/>
          <w:b/>
          <w:bCs/>
          <w:sz w:val="32"/>
          <w:szCs w:val="32"/>
          <w:rtl/>
          <w:lang w:bidi="ar-DZ"/>
        </w:rPr>
        <w:t xml:space="preserve">: </w:t>
      </w:r>
      <w:r w:rsidRPr="00261684">
        <w:rPr>
          <w:rFonts w:ascii="Adobe Arabic" w:hAnsi="Adobe Arabic" w:cs="Adobe Arabic"/>
          <w:sz w:val="32"/>
          <w:szCs w:val="32"/>
          <w:rtl/>
          <w:lang w:bidi="ar-DZ"/>
        </w:rPr>
        <w:t xml:space="preserve">تتعهد الإدارة المعنية بـ: </w:t>
      </w:r>
    </w:p>
    <w:p w14:paraId="08321C2F" w14:textId="3C7FE74B" w:rsidR="000C690C" w:rsidRPr="00261684" w:rsidRDefault="000C690C" w:rsidP="000C690C">
      <w:pPr>
        <w:pStyle w:val="Paragraphedeliste"/>
        <w:numPr>
          <w:ilvl w:val="0"/>
          <w:numId w:val="5"/>
        </w:numPr>
        <w:bidi/>
        <w:spacing w:line="276" w:lineRule="auto"/>
        <w:jc w:val="both"/>
        <w:rPr>
          <w:rFonts w:ascii="Adobe Arabic" w:hAnsi="Adobe Arabic" w:cs="Adobe Arabic"/>
          <w:sz w:val="32"/>
          <w:szCs w:val="32"/>
          <w:rtl/>
          <w:lang w:bidi="ar-DZ"/>
        </w:rPr>
      </w:pPr>
      <w:r w:rsidRPr="00261684">
        <w:rPr>
          <w:rFonts w:ascii="Adobe Arabic" w:hAnsi="Adobe Arabic" w:cs="Adobe Arabic"/>
          <w:sz w:val="32"/>
          <w:szCs w:val="32"/>
          <w:rtl/>
          <w:lang w:bidi="ar-DZ"/>
        </w:rPr>
        <w:t>تقديم الوثائق التالية:</w:t>
      </w:r>
    </w:p>
    <w:p w14:paraId="056FEDDA" w14:textId="6EEAC5D8" w:rsidR="000C690C" w:rsidRPr="00261684" w:rsidRDefault="000C690C" w:rsidP="000C690C">
      <w:pPr>
        <w:pStyle w:val="Paragraphedeliste"/>
        <w:numPr>
          <w:ilvl w:val="0"/>
          <w:numId w:val="6"/>
        </w:numPr>
        <w:bidi/>
        <w:spacing w:line="276" w:lineRule="auto"/>
        <w:jc w:val="both"/>
        <w:rPr>
          <w:rFonts w:ascii="Adobe Arabic" w:hAnsi="Adobe Arabic" w:cs="Adobe Arabic"/>
          <w:b/>
          <w:bCs/>
          <w:sz w:val="32"/>
          <w:szCs w:val="32"/>
          <w:rtl/>
          <w:lang w:bidi="ar-DZ"/>
        </w:rPr>
      </w:pPr>
      <w:r w:rsidRPr="00261684">
        <w:rPr>
          <w:rFonts w:ascii="Adobe Arabic" w:hAnsi="Adobe Arabic" w:cs="Adobe Arabic"/>
          <w:b/>
          <w:bCs/>
          <w:sz w:val="32"/>
          <w:szCs w:val="32"/>
          <w:rtl/>
          <w:lang w:bidi="ar-DZ"/>
        </w:rPr>
        <w:t>مقرر فتح مسابقة على أساس الامتحان المهني.</w:t>
      </w:r>
    </w:p>
    <w:p w14:paraId="32046F35" w14:textId="3934DB78" w:rsidR="000C690C" w:rsidRPr="00261684" w:rsidRDefault="000C690C" w:rsidP="000C690C">
      <w:pPr>
        <w:pStyle w:val="Paragraphedeliste"/>
        <w:numPr>
          <w:ilvl w:val="0"/>
          <w:numId w:val="6"/>
        </w:numPr>
        <w:bidi/>
        <w:spacing w:line="276" w:lineRule="auto"/>
        <w:jc w:val="both"/>
        <w:rPr>
          <w:rFonts w:ascii="Adobe Arabic" w:hAnsi="Adobe Arabic" w:cs="Adobe Arabic"/>
          <w:b/>
          <w:bCs/>
          <w:sz w:val="32"/>
          <w:szCs w:val="32"/>
          <w:lang w:bidi="ar-DZ"/>
        </w:rPr>
      </w:pPr>
      <w:r w:rsidRPr="00261684">
        <w:rPr>
          <w:rFonts w:ascii="Adobe Arabic" w:hAnsi="Adobe Arabic" w:cs="Adobe Arabic"/>
          <w:b/>
          <w:bCs/>
          <w:sz w:val="32"/>
          <w:szCs w:val="32"/>
          <w:rtl/>
          <w:lang w:bidi="ar-DZ"/>
        </w:rPr>
        <w:t>ابداء الرأي بالموافقة لمصالح مفتشية الوظيفة العمومية.</w:t>
      </w:r>
    </w:p>
    <w:p w14:paraId="6F2B01C4" w14:textId="62E79D03" w:rsidR="000C690C" w:rsidRPr="00261684" w:rsidRDefault="000C690C" w:rsidP="000C690C">
      <w:pPr>
        <w:pStyle w:val="Paragraphedeliste"/>
        <w:numPr>
          <w:ilvl w:val="0"/>
          <w:numId w:val="6"/>
        </w:numPr>
        <w:bidi/>
        <w:spacing w:line="276" w:lineRule="auto"/>
        <w:jc w:val="both"/>
        <w:rPr>
          <w:rFonts w:ascii="Adobe Arabic" w:hAnsi="Adobe Arabic" w:cs="Adobe Arabic"/>
          <w:b/>
          <w:bCs/>
          <w:sz w:val="32"/>
          <w:szCs w:val="32"/>
          <w:lang w:bidi="ar-DZ"/>
        </w:rPr>
      </w:pPr>
      <w:r w:rsidRPr="00261684">
        <w:rPr>
          <w:rFonts w:ascii="Adobe Arabic" w:hAnsi="Adobe Arabic" w:cs="Adobe Arabic"/>
          <w:b/>
          <w:bCs/>
          <w:sz w:val="32"/>
          <w:szCs w:val="32"/>
          <w:rtl/>
          <w:lang w:bidi="ar-DZ"/>
        </w:rPr>
        <w:t>محضر اللجنة التقنية الخاص بدراسة ملفات المترشحين.</w:t>
      </w:r>
    </w:p>
    <w:p w14:paraId="5FEFC146" w14:textId="0A493114" w:rsidR="000C690C" w:rsidRPr="00261684" w:rsidRDefault="000C690C" w:rsidP="000C690C">
      <w:pPr>
        <w:pStyle w:val="Paragraphedeliste"/>
        <w:numPr>
          <w:ilvl w:val="0"/>
          <w:numId w:val="6"/>
        </w:numPr>
        <w:bidi/>
        <w:spacing w:line="276" w:lineRule="auto"/>
        <w:jc w:val="both"/>
        <w:rPr>
          <w:rFonts w:ascii="Adobe Arabic" w:hAnsi="Adobe Arabic" w:cs="Adobe Arabic"/>
          <w:b/>
          <w:bCs/>
          <w:sz w:val="32"/>
          <w:szCs w:val="32"/>
          <w:lang w:bidi="ar-DZ"/>
        </w:rPr>
      </w:pPr>
      <w:r w:rsidRPr="00261684">
        <w:rPr>
          <w:rFonts w:ascii="Adobe Arabic" w:hAnsi="Adobe Arabic" w:cs="Adobe Arabic"/>
          <w:b/>
          <w:bCs/>
          <w:sz w:val="32"/>
          <w:szCs w:val="32"/>
          <w:rtl/>
          <w:lang w:bidi="ar-DZ"/>
        </w:rPr>
        <w:t>القائمة الإسمية للمترشحين المقبولين منسوخة في قرص مضغوط.</w:t>
      </w:r>
    </w:p>
    <w:p w14:paraId="71A4878D" w14:textId="77777777" w:rsidR="00FB6247" w:rsidRPr="00261684" w:rsidRDefault="00FB6247" w:rsidP="00FB6247">
      <w:pPr>
        <w:pStyle w:val="Paragraphedeliste"/>
        <w:bidi/>
        <w:spacing w:line="276" w:lineRule="auto"/>
        <w:jc w:val="both"/>
        <w:rPr>
          <w:rFonts w:ascii="Adobe Arabic" w:hAnsi="Adobe Arabic" w:cs="Adobe Arabic"/>
          <w:b/>
          <w:bCs/>
          <w:sz w:val="32"/>
          <w:szCs w:val="32"/>
          <w:lang w:bidi="ar-DZ"/>
        </w:rPr>
      </w:pPr>
    </w:p>
    <w:p w14:paraId="40A1256C" w14:textId="72297CBF" w:rsidR="000C690C" w:rsidRPr="00261684" w:rsidRDefault="000C690C" w:rsidP="000C690C">
      <w:pPr>
        <w:pStyle w:val="Paragraphedeliste"/>
        <w:numPr>
          <w:ilvl w:val="0"/>
          <w:numId w:val="5"/>
        </w:numPr>
        <w:bidi/>
        <w:spacing w:line="276" w:lineRule="auto"/>
        <w:jc w:val="both"/>
        <w:rPr>
          <w:rFonts w:ascii="Adobe Arabic" w:hAnsi="Adobe Arabic" w:cs="Adobe Arabic"/>
          <w:sz w:val="32"/>
          <w:szCs w:val="32"/>
          <w:lang w:bidi="ar-DZ"/>
        </w:rPr>
      </w:pPr>
      <w:r w:rsidRPr="00261684">
        <w:rPr>
          <w:rFonts w:ascii="Adobe Arabic" w:hAnsi="Adobe Arabic" w:cs="Adobe Arabic"/>
          <w:sz w:val="32"/>
          <w:szCs w:val="32"/>
          <w:rtl/>
          <w:lang w:bidi="ar-DZ"/>
        </w:rPr>
        <w:t xml:space="preserve">إعلام المترشحين بدفع حقوق المشاركة المقدرة بـ: </w:t>
      </w:r>
      <w:r w:rsidRPr="00261684">
        <w:rPr>
          <w:rFonts w:ascii="Adobe Arabic" w:hAnsi="Adobe Arabic" w:cs="Adobe Arabic"/>
          <w:b/>
          <w:bCs/>
          <w:sz w:val="32"/>
          <w:szCs w:val="32"/>
          <w:rtl/>
          <w:lang w:bidi="ar-DZ"/>
        </w:rPr>
        <w:t>400 دج (أربعمائة دينار جزائري</w:t>
      </w:r>
      <w:r w:rsidRPr="00261684">
        <w:rPr>
          <w:rFonts w:ascii="Adobe Arabic" w:hAnsi="Adobe Arabic" w:cs="Adobe Arabic"/>
          <w:sz w:val="32"/>
          <w:szCs w:val="32"/>
          <w:rtl/>
          <w:lang w:bidi="ar-DZ"/>
        </w:rPr>
        <w:t xml:space="preserve">)، وفقا للقرار الوزاري المشترك المؤرخ في </w:t>
      </w:r>
      <w:r w:rsidRPr="00261684">
        <w:rPr>
          <w:rFonts w:ascii="Adobe Arabic" w:hAnsi="Adobe Arabic" w:cs="Adobe Arabic"/>
          <w:b/>
          <w:bCs/>
          <w:sz w:val="32"/>
          <w:szCs w:val="32"/>
          <w:rtl/>
          <w:lang w:bidi="ar-DZ"/>
        </w:rPr>
        <w:t>20</w:t>
      </w:r>
      <w:r w:rsidRPr="00261684">
        <w:rPr>
          <w:rFonts w:ascii="Adobe Arabic" w:hAnsi="Adobe Arabic" w:cs="Adobe Arabic"/>
          <w:sz w:val="32"/>
          <w:szCs w:val="32"/>
          <w:rtl/>
          <w:lang w:bidi="ar-DZ"/>
        </w:rPr>
        <w:t xml:space="preserve"> أوت </w:t>
      </w:r>
      <w:r w:rsidRPr="00261684">
        <w:rPr>
          <w:rFonts w:ascii="Adobe Arabic" w:hAnsi="Adobe Arabic" w:cs="Adobe Arabic"/>
          <w:b/>
          <w:bCs/>
          <w:sz w:val="32"/>
          <w:szCs w:val="32"/>
          <w:rtl/>
          <w:lang w:bidi="ar-DZ"/>
        </w:rPr>
        <w:t>2000</w:t>
      </w:r>
      <w:r w:rsidRPr="00261684">
        <w:rPr>
          <w:rFonts w:ascii="Adobe Arabic" w:hAnsi="Adobe Arabic" w:cs="Adobe Arabic"/>
          <w:sz w:val="32"/>
          <w:szCs w:val="32"/>
          <w:rtl/>
          <w:lang w:bidi="ar-DZ"/>
        </w:rPr>
        <w:t xml:space="preserve">، المحدد لمبالغ حقوق المشاركة في الامتحانات والمسابقات للدخول إلى أسلاك الإدارات والمؤسسات العمومية. </w:t>
      </w:r>
    </w:p>
    <w:p w14:paraId="71B8298D" w14:textId="27068DFE" w:rsidR="00FB6247" w:rsidRPr="00261684" w:rsidRDefault="00FB6247" w:rsidP="00FB6247">
      <w:pPr>
        <w:pStyle w:val="Paragraphedeliste"/>
        <w:bidi/>
        <w:spacing w:line="276" w:lineRule="auto"/>
        <w:jc w:val="both"/>
        <w:rPr>
          <w:rFonts w:ascii="Adobe Arabic" w:hAnsi="Adobe Arabic" w:cs="Adobe Arabic"/>
          <w:sz w:val="32"/>
          <w:szCs w:val="32"/>
          <w:rtl/>
          <w:lang w:bidi="ar-DZ"/>
        </w:rPr>
      </w:pPr>
    </w:p>
    <w:p w14:paraId="17B1A697" w14:textId="3C11CC53" w:rsidR="000C690C" w:rsidRPr="00261684" w:rsidRDefault="000C690C" w:rsidP="000C690C">
      <w:pPr>
        <w:pStyle w:val="Paragraphedeliste"/>
        <w:numPr>
          <w:ilvl w:val="0"/>
          <w:numId w:val="5"/>
        </w:numPr>
        <w:bidi/>
        <w:spacing w:line="276" w:lineRule="auto"/>
        <w:jc w:val="both"/>
        <w:rPr>
          <w:rFonts w:ascii="Adobe Arabic" w:hAnsi="Adobe Arabic" w:cs="Adobe Arabic"/>
          <w:sz w:val="32"/>
          <w:szCs w:val="32"/>
          <w:lang w:bidi="ar-DZ"/>
        </w:rPr>
      </w:pPr>
      <w:r w:rsidRPr="00261684">
        <w:rPr>
          <w:rFonts w:ascii="Adobe Arabic" w:hAnsi="Adobe Arabic" w:cs="Adobe Arabic"/>
          <w:sz w:val="32"/>
          <w:szCs w:val="32"/>
          <w:rtl/>
          <w:lang w:bidi="ar-DZ"/>
        </w:rPr>
        <w:t xml:space="preserve">دفع مبالغ أداء الخدمات المقدرة بـ: </w:t>
      </w:r>
      <w:r w:rsidRPr="00261684">
        <w:rPr>
          <w:rFonts w:ascii="Adobe Arabic" w:hAnsi="Adobe Arabic" w:cs="Adobe Arabic"/>
          <w:b/>
          <w:bCs/>
          <w:sz w:val="32"/>
          <w:szCs w:val="32"/>
          <w:lang w:bidi="ar-DZ"/>
        </w:rPr>
        <w:t>2500</w:t>
      </w:r>
      <w:r w:rsidRPr="00261684">
        <w:rPr>
          <w:rFonts w:ascii="Adobe Arabic" w:hAnsi="Adobe Arabic" w:cs="Adobe Arabic"/>
          <w:b/>
          <w:bCs/>
          <w:sz w:val="32"/>
          <w:szCs w:val="32"/>
          <w:rtl/>
          <w:lang w:bidi="ar-DZ"/>
        </w:rPr>
        <w:t xml:space="preserve"> دج (ألفين وخمسمائة دينار جزائري</w:t>
      </w:r>
      <w:r w:rsidRPr="00261684">
        <w:rPr>
          <w:rFonts w:ascii="Adobe Arabic" w:hAnsi="Adobe Arabic" w:cs="Adobe Arabic"/>
          <w:sz w:val="32"/>
          <w:szCs w:val="32"/>
          <w:rtl/>
          <w:lang w:bidi="ar-DZ"/>
        </w:rPr>
        <w:t xml:space="preserve">) عن كل مترشح شارك في الامتحان المهني في حساب المدرسة لدى خزينة الولاية والمقيد تحت رقم: </w:t>
      </w:r>
      <w:r w:rsidRPr="00261684">
        <w:rPr>
          <w:rFonts w:ascii="Adobe Arabic" w:hAnsi="Adobe Arabic" w:cs="Adobe Arabic"/>
          <w:b/>
          <w:bCs/>
          <w:sz w:val="32"/>
          <w:szCs w:val="32"/>
          <w:rtl/>
          <w:lang w:bidi="ar-DZ"/>
        </w:rPr>
        <w:t xml:space="preserve">00822001122000073091 </w:t>
      </w:r>
      <w:r w:rsidRPr="00261684">
        <w:rPr>
          <w:rFonts w:ascii="Adobe Arabic" w:hAnsi="Adobe Arabic" w:cs="Adobe Arabic"/>
          <w:sz w:val="32"/>
          <w:szCs w:val="32"/>
          <w:rtl/>
          <w:lang w:bidi="ar-DZ"/>
        </w:rPr>
        <w:t xml:space="preserve">وفقا للمادة </w:t>
      </w:r>
      <w:r w:rsidRPr="00261684">
        <w:rPr>
          <w:rFonts w:ascii="Adobe Arabic" w:hAnsi="Adobe Arabic" w:cs="Adobe Arabic"/>
          <w:b/>
          <w:bCs/>
          <w:sz w:val="32"/>
          <w:szCs w:val="32"/>
          <w:rtl/>
          <w:lang w:bidi="ar-DZ"/>
        </w:rPr>
        <w:t>2</w:t>
      </w:r>
      <w:r w:rsidRPr="00261684">
        <w:rPr>
          <w:rFonts w:ascii="Adobe Arabic" w:hAnsi="Adobe Arabic" w:cs="Adobe Arabic"/>
          <w:sz w:val="32"/>
          <w:szCs w:val="32"/>
          <w:rtl/>
          <w:lang w:bidi="ar-DZ"/>
        </w:rPr>
        <w:t xml:space="preserve"> (</w:t>
      </w:r>
      <w:proofErr w:type="spellStart"/>
      <w:r w:rsidRPr="00261684">
        <w:rPr>
          <w:rFonts w:ascii="Adobe Arabic" w:hAnsi="Adobe Arabic" w:cs="Adobe Arabic"/>
          <w:sz w:val="32"/>
          <w:szCs w:val="32"/>
          <w:rtl/>
          <w:lang w:bidi="ar-DZ"/>
        </w:rPr>
        <w:t>المطة</w:t>
      </w:r>
      <w:proofErr w:type="spellEnd"/>
      <w:r w:rsidRPr="00261684">
        <w:rPr>
          <w:rFonts w:ascii="Adobe Arabic" w:hAnsi="Adobe Arabic" w:cs="Adobe Arabic"/>
          <w:sz w:val="32"/>
          <w:szCs w:val="32"/>
          <w:rtl/>
          <w:lang w:bidi="ar-DZ"/>
        </w:rPr>
        <w:t xml:space="preserve"> الأولى) من القرار الوزاري المشترك المؤرخ في 15 أبريل 2009 المحدد لمبالغ أداء الخدمات من قبل مؤسسات التعليم العالي المؤهلة كمراكز امتحان.</w:t>
      </w:r>
    </w:p>
    <w:p w14:paraId="57EA1F8D" w14:textId="0EF2650F" w:rsidR="00FB6247" w:rsidRPr="00261684" w:rsidRDefault="00FB6247" w:rsidP="00FB6247">
      <w:pPr>
        <w:bidi/>
        <w:spacing w:line="276" w:lineRule="auto"/>
        <w:jc w:val="both"/>
        <w:rPr>
          <w:rFonts w:ascii="Adobe Arabic" w:hAnsi="Adobe Arabic" w:cs="Adobe Arabic"/>
          <w:sz w:val="32"/>
          <w:szCs w:val="32"/>
          <w:rtl/>
          <w:lang w:bidi="ar-DZ"/>
        </w:rPr>
      </w:pPr>
    </w:p>
    <w:p w14:paraId="35505108" w14:textId="4DE58DFC" w:rsidR="00FB6247" w:rsidRPr="00261684" w:rsidRDefault="00FB6247" w:rsidP="00FB6247">
      <w:pPr>
        <w:bidi/>
        <w:spacing w:line="276" w:lineRule="auto"/>
        <w:jc w:val="both"/>
        <w:rPr>
          <w:rFonts w:ascii="Adobe Arabic" w:hAnsi="Adobe Arabic" w:cs="Adobe Arabic"/>
          <w:sz w:val="32"/>
          <w:szCs w:val="32"/>
          <w:rtl/>
          <w:lang w:bidi="ar-DZ"/>
        </w:rPr>
      </w:pPr>
    </w:p>
    <w:p w14:paraId="2B59418F" w14:textId="06C2CFBD" w:rsidR="00FB6247" w:rsidRPr="00261684" w:rsidRDefault="00FB6247" w:rsidP="00FB6247">
      <w:pPr>
        <w:bidi/>
        <w:spacing w:line="276" w:lineRule="auto"/>
        <w:jc w:val="both"/>
        <w:rPr>
          <w:rFonts w:ascii="Adobe Arabic" w:hAnsi="Adobe Arabic" w:cs="Adobe Arabic"/>
          <w:b/>
          <w:bCs/>
          <w:sz w:val="32"/>
          <w:szCs w:val="32"/>
          <w:u w:val="single"/>
          <w:rtl/>
          <w:lang w:bidi="ar-DZ"/>
        </w:rPr>
      </w:pPr>
    </w:p>
    <w:p w14:paraId="4FE53796" w14:textId="6FB162B6" w:rsidR="00261684" w:rsidRDefault="00261684" w:rsidP="00FB6247">
      <w:pPr>
        <w:bidi/>
        <w:spacing w:line="276" w:lineRule="auto"/>
        <w:jc w:val="both"/>
        <w:rPr>
          <w:rFonts w:ascii="Adobe Arabic" w:hAnsi="Adobe Arabic" w:cs="Adobe Arabic"/>
          <w:b/>
          <w:bCs/>
          <w:sz w:val="32"/>
          <w:szCs w:val="32"/>
          <w:u w:val="single"/>
          <w:lang w:bidi="ar-DZ"/>
        </w:rPr>
      </w:pPr>
    </w:p>
    <w:p w14:paraId="71BED8F1" w14:textId="44348CA1" w:rsidR="000C690C" w:rsidRPr="00261684" w:rsidRDefault="00A909A1" w:rsidP="005663FB">
      <w:pPr>
        <w:bidi/>
        <w:spacing w:line="276" w:lineRule="auto"/>
        <w:jc w:val="both"/>
        <w:rPr>
          <w:rFonts w:ascii="Adobe Arabic" w:hAnsi="Adobe Arabic" w:cs="Adobe Arabic"/>
          <w:b/>
          <w:bCs/>
          <w:sz w:val="32"/>
          <w:szCs w:val="32"/>
          <w:rtl/>
          <w:lang w:bidi="ar-DZ"/>
        </w:rPr>
      </w:pPr>
      <w:r w:rsidRPr="00261684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BF0DE3" wp14:editId="2522181C">
                <wp:simplePos x="0" y="0"/>
                <wp:positionH relativeFrom="margin">
                  <wp:posOffset>2211705</wp:posOffset>
                </wp:positionH>
                <wp:positionV relativeFrom="margin">
                  <wp:posOffset>484505</wp:posOffset>
                </wp:positionV>
                <wp:extent cx="1952625" cy="406400"/>
                <wp:effectExtent l="0" t="0" r="28575" b="12700"/>
                <wp:wrapSquare wrapText="bothSides"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4064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82BC6F" w14:textId="77777777" w:rsidR="000C690C" w:rsidRPr="005663FB" w:rsidRDefault="000C690C" w:rsidP="000C690C">
                            <w:pPr>
                              <w:bidi/>
                              <w:jc w:val="center"/>
                              <w:rPr>
                                <w:rFonts w:ascii="Adobe Arabic" w:hAnsi="Adobe Arabic" w:cs="Adobe Arabic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5663FB">
                              <w:rPr>
                                <w:rFonts w:ascii="Adobe Arabic" w:hAnsi="Adobe Arabic" w:cs="Adobe Arabic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أحكـــام ختــاميـــة</w:t>
                            </w:r>
                          </w:p>
                          <w:p w14:paraId="0883D2F5" w14:textId="77777777" w:rsidR="000C690C" w:rsidRPr="005663FB" w:rsidRDefault="000C690C" w:rsidP="000C690C">
                            <w:pPr>
                              <w:bidi/>
                              <w:jc w:val="center"/>
                              <w:rPr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BF0DE3" id="Rectangle à coins arrondis 7" o:spid="_x0000_s1028" style="position:absolute;left:0;text-align:left;margin-left:174.15pt;margin-top:38.15pt;width:153.75pt;height:3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8WqdQIAAEMFAAAOAAAAZHJzL2Uyb0RvYy54bWysVE1v2zAMvQ/YfxB0X20HabYGdYqgRYcB&#10;RVu0HXpWZKkxJouaxMTOfv0o2XGyLqdhF1k0+fj5qMurrjFsq3yowZa8OMs5U1ZCVdu3kn9/uf30&#10;hbOAwlbCgFUl36nArxYfP1y2bq4msAZTKc/IiQ3z1pV8jejmWRbkWjUinIFTlpQafCOQRP+WVV60&#10;5L0x2STPZ1kLvnIepAqB/t70Sr5I/rVWEh+0DgqZKTnlhun06VzFM1tcivmbF25dyyEN8Q9ZNKK2&#10;FHR0dSNQsI2v/3LV1NJDAI1nEpoMtK6lSjVQNUX+rprntXAq1ULNCW5sU/h/buX99tk9empD68I8&#10;0DVW0WnfxC/lx7rUrN3YLNUhk/SzuDifzCbnnEnSTfPZNE/dzA5o5wN+VdCweCm5h42tnmgiqVFi&#10;exeQwpL93i5GNDaeAUxd3dbGJCFyQV0bz7aCpohdEadGuCMrkiIyOxSRbrgzqvf6pDSrK0p7kqIn&#10;fh18CimVxdng11iyjjBNGYzA4hTQ4D6ZwTbCVOLdCMxPAf+MOCJSVLA4gpvagj/loPoxRu7t99X3&#10;NcfysVt1VHSseZjvCqrdo2ce+j0ITt7WNJs7EfBReCI+rQgtMz7QoQ20JYfhxtka/K9T/6M98ZG0&#10;nLW0SCUPPzfCK87MN0tMvSim07h5SZief56Q4I81q2ON3TTXQFMu6NlwMl2jPZr9VXtoXmnnlzEq&#10;qYSVFLvkEv1euMZ+wenVkGq5TGa0bU7gnX12MjqPfY60e+lehXcDQZGofQ/7pRPzdxTtbSPSwnKD&#10;oOvE39jpvq/DBGhTEz2HVyU+Bcdysjq8fYvfAAAA//8DAFBLAwQUAAYACAAAACEAgN/qKN8AAAAK&#10;AQAADwAAAGRycy9kb3ducmV2LnhtbEyPwUrEMBCG74LvEEbw5qZud2upTRcRXA9FWKvgddrEtphM&#10;SpPdrW/veNLTMMzHP99f7hZnxcnMYfSk4HaVgDDUeT1Sr+D97ekmBxEikkbrySj4NgF21eVFiYX2&#10;Z3o1pyb2gkMoFKhgiHEqpAzdYByGlZ8M8e3Tzw4jr3Mv9YxnDndWrpMkkw5H4g8DTuZxMN1Xc3QK&#10;YmgR1y+13Tf7PKlr2z9/uINS11fLwz2IaJb4B8OvPqtDxU6tP5IOwipIN3nKqIK7jCcD2XbLXVom&#10;N0kKsirl/wrVDwAAAP//AwBQSwECLQAUAAYACAAAACEAtoM4kv4AAADhAQAAEwAAAAAAAAAAAAAA&#10;AAAAAAAAW0NvbnRlbnRfVHlwZXNdLnhtbFBLAQItABQABgAIAAAAIQA4/SH/1gAAAJQBAAALAAAA&#10;AAAAAAAAAAAAAC8BAABfcmVscy8ucmVsc1BLAQItABQABgAIAAAAIQA7F8WqdQIAAEMFAAAOAAAA&#10;AAAAAAAAAAAAAC4CAABkcnMvZTJvRG9jLnhtbFBLAQItABQABgAIAAAAIQCA3+oo3wAAAAoBAAAP&#10;AAAAAAAAAAAAAAAAAM8EAABkcnMvZG93bnJldi54bWxQSwUGAAAAAAQABADzAAAA2wUAAAAA&#10;" fillcolor="white [3201]" strokecolor="black [3213]" strokeweight="1pt">
                <v:stroke joinstyle="miter"/>
                <v:textbox>
                  <w:txbxContent>
                    <w:p w14:paraId="4E82BC6F" w14:textId="77777777" w:rsidR="000C690C" w:rsidRPr="005663FB" w:rsidRDefault="000C690C" w:rsidP="000C690C">
                      <w:pPr>
                        <w:bidi/>
                        <w:jc w:val="center"/>
                        <w:rPr>
                          <w:rFonts w:ascii="Adobe Arabic" w:hAnsi="Adobe Arabic" w:cs="Adobe Arabic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 w:rsidRPr="005663FB">
                        <w:rPr>
                          <w:rFonts w:ascii="Adobe Arabic" w:hAnsi="Adobe Arabic" w:cs="Adobe Arabic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أحكـــام ختــاميـــة</w:t>
                      </w:r>
                    </w:p>
                    <w:p w14:paraId="0883D2F5" w14:textId="77777777" w:rsidR="000C690C" w:rsidRPr="005663FB" w:rsidRDefault="000C690C" w:rsidP="000C690C">
                      <w:pPr>
                        <w:bidi/>
                        <w:jc w:val="center"/>
                        <w:rPr>
                          <w:sz w:val="32"/>
                          <w:szCs w:val="32"/>
                          <w:rtl/>
                          <w:lang w:bidi="ar-DZ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0C690C" w:rsidRPr="00261684">
        <w:rPr>
          <w:rFonts w:ascii="Adobe Arabic" w:hAnsi="Adobe Arabic" w:cs="Adobe Arabic"/>
          <w:b/>
          <w:bCs/>
          <w:sz w:val="32"/>
          <w:szCs w:val="32"/>
          <w:u w:val="single"/>
          <w:rtl/>
          <w:lang w:bidi="ar-DZ"/>
        </w:rPr>
        <w:t xml:space="preserve">المادة </w:t>
      </w:r>
      <w:r w:rsidR="000C690C" w:rsidRPr="00261684">
        <w:rPr>
          <w:rFonts w:ascii="Adobe Arabic" w:hAnsi="Adobe Arabic" w:cs="Adobe Arabic"/>
          <w:b/>
          <w:bCs/>
          <w:sz w:val="32"/>
          <w:szCs w:val="32"/>
          <w:u w:val="single"/>
          <w:lang w:bidi="ar-DZ"/>
        </w:rPr>
        <w:t>6</w:t>
      </w:r>
      <w:r w:rsidR="000C690C" w:rsidRPr="00261684">
        <w:rPr>
          <w:rFonts w:ascii="Adobe Arabic" w:hAnsi="Adobe Arabic" w:cs="Adobe Arabic"/>
          <w:b/>
          <w:bCs/>
          <w:sz w:val="32"/>
          <w:szCs w:val="32"/>
          <w:u w:val="single"/>
          <w:rtl/>
          <w:lang w:bidi="ar-DZ"/>
        </w:rPr>
        <w:t>:</w:t>
      </w:r>
      <w:r w:rsidR="000C690C" w:rsidRPr="00261684">
        <w:rPr>
          <w:rFonts w:ascii="Adobe Arabic" w:hAnsi="Adobe Arabic" w:cs="Adobe Arabic"/>
          <w:b/>
          <w:bCs/>
          <w:sz w:val="32"/>
          <w:szCs w:val="32"/>
          <w:rtl/>
          <w:lang w:bidi="ar-DZ"/>
        </w:rPr>
        <w:t xml:space="preserve"> </w:t>
      </w:r>
      <w:r w:rsidR="000C690C" w:rsidRPr="00261684">
        <w:rPr>
          <w:rFonts w:ascii="Adobe Arabic" w:hAnsi="Adobe Arabic" w:cs="Adobe Arabic"/>
          <w:sz w:val="32"/>
          <w:szCs w:val="32"/>
          <w:rtl/>
          <w:lang w:bidi="ar-DZ"/>
        </w:rPr>
        <w:t>تعيين المقر:</w:t>
      </w:r>
      <w:r w:rsidR="000C690C" w:rsidRPr="00261684">
        <w:rPr>
          <w:rFonts w:ascii="Adobe Arabic" w:hAnsi="Adobe Arabic" w:cs="Adobe Arabic"/>
          <w:b/>
          <w:bCs/>
          <w:sz w:val="32"/>
          <w:szCs w:val="32"/>
          <w:rtl/>
          <w:lang w:bidi="ar-DZ"/>
        </w:rPr>
        <w:t xml:space="preserve"> </w:t>
      </w:r>
    </w:p>
    <w:p w14:paraId="4195856B" w14:textId="45B0D5A5" w:rsidR="000C690C" w:rsidRPr="00261684" w:rsidRDefault="000C690C" w:rsidP="000C690C">
      <w:pPr>
        <w:bidi/>
        <w:spacing w:line="276" w:lineRule="auto"/>
        <w:jc w:val="both"/>
        <w:rPr>
          <w:rFonts w:ascii="Adobe Arabic" w:hAnsi="Adobe Arabic" w:cs="Adobe Arabic"/>
          <w:sz w:val="32"/>
          <w:szCs w:val="32"/>
          <w:lang w:bidi="ar-DZ"/>
        </w:rPr>
      </w:pPr>
      <w:r w:rsidRPr="00261684">
        <w:rPr>
          <w:rFonts w:ascii="Adobe Arabic" w:hAnsi="Adobe Arabic" w:cs="Adobe Arabic"/>
          <w:sz w:val="32"/>
          <w:szCs w:val="32"/>
          <w:rtl/>
          <w:lang w:bidi="ar-DZ"/>
        </w:rPr>
        <w:t>بغية تنفيذ هذه الاتفاقية على أحسن ما يرام، يصرح الطرف المعني بالمسابقة بعنوان مقر مؤسسته.</w:t>
      </w:r>
    </w:p>
    <w:p w14:paraId="202C3B0E" w14:textId="77777777" w:rsidR="000C690C" w:rsidRPr="00261684" w:rsidRDefault="000C690C" w:rsidP="000C690C">
      <w:pPr>
        <w:tabs>
          <w:tab w:val="left" w:pos="8355"/>
        </w:tabs>
        <w:bidi/>
        <w:rPr>
          <w:rFonts w:ascii="Adobe Arabic" w:hAnsi="Adobe Arabic" w:cs="Adobe Arabic"/>
          <w:sz w:val="32"/>
          <w:szCs w:val="32"/>
          <w:lang w:bidi="ar-DZ"/>
        </w:rPr>
      </w:pPr>
      <w:r w:rsidRPr="00261684">
        <w:rPr>
          <w:rFonts w:ascii="Adobe Arabic" w:hAnsi="Adobe Arabic" w:cs="Adobe Arabic"/>
          <w:b/>
          <w:bCs/>
          <w:sz w:val="32"/>
          <w:szCs w:val="32"/>
          <w:u w:val="single"/>
          <w:rtl/>
          <w:lang w:bidi="ar-DZ"/>
        </w:rPr>
        <w:t>المادة 7:</w:t>
      </w:r>
      <w:r w:rsidRPr="00261684">
        <w:rPr>
          <w:rFonts w:ascii="Adobe Arabic" w:hAnsi="Adobe Arabic" w:cs="Adobe Arabic"/>
          <w:b/>
          <w:bCs/>
          <w:sz w:val="32"/>
          <w:szCs w:val="32"/>
          <w:rtl/>
          <w:lang w:bidi="ar-DZ"/>
        </w:rPr>
        <w:t xml:space="preserve"> </w:t>
      </w:r>
      <w:r w:rsidRPr="00261684">
        <w:rPr>
          <w:rFonts w:ascii="Adobe Arabic" w:hAnsi="Adobe Arabic" w:cs="Adobe Arabic"/>
          <w:sz w:val="32"/>
          <w:szCs w:val="32"/>
          <w:rtl/>
          <w:lang w:bidi="ar-DZ"/>
        </w:rPr>
        <w:t>في حالة وقوع نزاع يتم حله بالتراضي، فان تعذر ذلك يتم اللجوء الى الجهات المختصة.</w:t>
      </w:r>
    </w:p>
    <w:p w14:paraId="5BE2521D" w14:textId="77777777" w:rsidR="000C690C" w:rsidRPr="00261684" w:rsidRDefault="000C690C" w:rsidP="000C690C">
      <w:pPr>
        <w:tabs>
          <w:tab w:val="left" w:pos="8355"/>
        </w:tabs>
        <w:bidi/>
        <w:rPr>
          <w:rFonts w:ascii="Adobe Arabic" w:hAnsi="Adobe Arabic" w:cs="Adobe Arabic"/>
          <w:sz w:val="32"/>
          <w:szCs w:val="32"/>
          <w:rtl/>
          <w:lang w:bidi="ar-DZ"/>
        </w:rPr>
      </w:pPr>
      <w:r w:rsidRPr="00261684">
        <w:rPr>
          <w:rFonts w:ascii="Adobe Arabic" w:hAnsi="Adobe Arabic" w:cs="Adobe Arabic"/>
          <w:b/>
          <w:bCs/>
          <w:sz w:val="32"/>
          <w:szCs w:val="32"/>
          <w:rtl/>
          <w:lang w:bidi="ar-DZ"/>
        </w:rPr>
        <w:t>ا</w:t>
      </w:r>
      <w:r w:rsidRPr="00261684">
        <w:rPr>
          <w:rFonts w:ascii="Adobe Arabic" w:hAnsi="Adobe Arabic" w:cs="Adobe Arabic"/>
          <w:b/>
          <w:bCs/>
          <w:sz w:val="32"/>
          <w:szCs w:val="32"/>
          <w:u w:val="single"/>
          <w:rtl/>
          <w:lang w:bidi="ar-DZ"/>
        </w:rPr>
        <w:t>لمادة 8:</w:t>
      </w:r>
      <w:r w:rsidRPr="00261684">
        <w:rPr>
          <w:rFonts w:ascii="Adobe Arabic" w:hAnsi="Adobe Arabic" w:cs="Adobe Arabic"/>
          <w:b/>
          <w:bCs/>
          <w:sz w:val="32"/>
          <w:szCs w:val="32"/>
          <w:rtl/>
          <w:lang w:bidi="ar-DZ"/>
        </w:rPr>
        <w:t xml:space="preserve"> </w:t>
      </w:r>
      <w:r w:rsidRPr="00261684">
        <w:rPr>
          <w:rFonts w:ascii="Adobe Arabic" w:hAnsi="Adobe Arabic" w:cs="Adobe Arabic"/>
          <w:sz w:val="32"/>
          <w:szCs w:val="32"/>
          <w:rtl/>
          <w:lang w:bidi="ar-DZ"/>
        </w:rPr>
        <w:t>تنتهي صلاحية الاتفاقية عند نهاية الخدمة وتنفيذ كلا الطرفين لالتزاماتهما.</w:t>
      </w:r>
    </w:p>
    <w:p w14:paraId="14750E0F" w14:textId="77777777" w:rsidR="00094C25" w:rsidRPr="00261684" w:rsidRDefault="00497D77" w:rsidP="00A96BC3">
      <w:pPr>
        <w:tabs>
          <w:tab w:val="left" w:pos="2385"/>
          <w:tab w:val="left" w:pos="2580"/>
          <w:tab w:val="left" w:pos="7725"/>
          <w:tab w:val="left" w:pos="7890"/>
          <w:tab w:val="left" w:pos="7995"/>
        </w:tabs>
        <w:jc w:val="center"/>
        <w:rPr>
          <w:rFonts w:ascii="Adobe Arabic" w:hAnsi="Adobe Arabic" w:cs="Adobe Arabic"/>
          <w:sz w:val="32"/>
          <w:szCs w:val="32"/>
          <w:rtl/>
          <w:lang w:bidi="ar-DZ"/>
        </w:rPr>
      </w:pPr>
      <w:r w:rsidRPr="00261684">
        <w:rPr>
          <w:rFonts w:ascii="Adobe Arabic" w:hAnsi="Adobe Arabic" w:cs="Adobe Arabic"/>
          <w:sz w:val="32"/>
          <w:szCs w:val="32"/>
          <w:lang w:bidi="ar-DZ"/>
        </w:rPr>
        <w:tab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094C25" w:rsidRPr="00261684" w14:paraId="2F1B1954" w14:textId="77777777" w:rsidTr="00A96BC3">
        <w:trPr>
          <w:trHeight w:val="699"/>
        </w:trPr>
        <w:tc>
          <w:tcPr>
            <w:tcW w:w="5381" w:type="dxa"/>
            <w:vAlign w:val="center"/>
          </w:tcPr>
          <w:p w14:paraId="69A92206" w14:textId="56E1694F" w:rsidR="00094C25" w:rsidRPr="00261684" w:rsidRDefault="00A96BC3" w:rsidP="00AE0313">
            <w:pPr>
              <w:tabs>
                <w:tab w:val="left" w:pos="2385"/>
                <w:tab w:val="left" w:pos="2580"/>
                <w:tab w:val="left" w:pos="7725"/>
                <w:tab w:val="left" w:pos="7890"/>
                <w:tab w:val="left" w:pos="7995"/>
              </w:tabs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261684">
              <w:rPr>
                <w:rFonts w:ascii="Adobe Arabic" w:hAnsi="Adobe Arabic" w:cs="Adobe Arabic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مدير</w:t>
            </w:r>
            <w:r w:rsidR="005A33DD" w:rsidRPr="00261684">
              <w:rPr>
                <w:rFonts w:ascii="Adobe Arabic" w:hAnsi="Adobe Arabic" w:cs="Adobe Arabic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</w:t>
            </w:r>
            <w:r w:rsidR="00FB6247" w:rsidRPr="00261684">
              <w:rPr>
                <w:rFonts w:ascii="Adobe Arabic" w:hAnsi="Adobe Arabic" w:cs="Adobe Arabic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...........................</w:t>
            </w:r>
            <w:r w:rsidR="005663FB">
              <w:rPr>
                <w:rFonts w:ascii="Adobe Arabic" w:hAnsi="Adobe Arabic" w:cs="Adobe Arabic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..............</w:t>
            </w:r>
          </w:p>
        </w:tc>
        <w:tc>
          <w:tcPr>
            <w:tcW w:w="5381" w:type="dxa"/>
            <w:vAlign w:val="center"/>
          </w:tcPr>
          <w:p w14:paraId="188B3273" w14:textId="77777777" w:rsidR="00094C25" w:rsidRPr="00261684" w:rsidRDefault="00094C25" w:rsidP="00A96BC3">
            <w:pPr>
              <w:tabs>
                <w:tab w:val="left" w:pos="2385"/>
                <w:tab w:val="left" w:pos="2580"/>
                <w:tab w:val="left" w:pos="7725"/>
                <w:tab w:val="left" w:pos="7890"/>
                <w:tab w:val="left" w:pos="7995"/>
              </w:tabs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u w:val="single"/>
                <w:lang w:bidi="ar-DZ"/>
              </w:rPr>
            </w:pPr>
            <w:r w:rsidRPr="00261684">
              <w:rPr>
                <w:rFonts w:ascii="Adobe Arabic" w:hAnsi="Adobe Arabic" w:cs="Adobe Arabic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رئيس مركز </w:t>
            </w:r>
            <w:r w:rsidR="00B50897" w:rsidRPr="00261684">
              <w:rPr>
                <w:rFonts w:ascii="Adobe Arabic" w:hAnsi="Adobe Arabic" w:cs="Adobe Arabic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الامتحان</w:t>
            </w:r>
          </w:p>
        </w:tc>
      </w:tr>
    </w:tbl>
    <w:p w14:paraId="3DA78428" w14:textId="77777777" w:rsidR="00094C25" w:rsidRPr="00261684" w:rsidRDefault="00094C25" w:rsidP="00094C25">
      <w:pPr>
        <w:tabs>
          <w:tab w:val="left" w:pos="2385"/>
          <w:tab w:val="left" w:pos="2580"/>
          <w:tab w:val="left" w:pos="7725"/>
          <w:tab w:val="left" w:pos="7890"/>
          <w:tab w:val="left" w:pos="7995"/>
        </w:tabs>
        <w:jc w:val="center"/>
        <w:rPr>
          <w:rFonts w:ascii="Adobe Arabic" w:hAnsi="Adobe Arabic" w:cs="Adobe Arabic"/>
          <w:b/>
          <w:bCs/>
          <w:sz w:val="32"/>
          <w:szCs w:val="32"/>
          <w:rtl/>
          <w:lang w:bidi="ar-DZ"/>
        </w:rPr>
      </w:pPr>
    </w:p>
    <w:p w14:paraId="5E85C7CC" w14:textId="77777777" w:rsidR="00094C25" w:rsidRPr="00261684" w:rsidRDefault="00567FEB" w:rsidP="00497D77">
      <w:pPr>
        <w:tabs>
          <w:tab w:val="left" w:pos="2385"/>
          <w:tab w:val="left" w:pos="2580"/>
          <w:tab w:val="left" w:pos="7725"/>
          <w:tab w:val="left" w:pos="7890"/>
          <w:tab w:val="left" w:pos="7995"/>
        </w:tabs>
        <w:jc w:val="center"/>
        <w:rPr>
          <w:rFonts w:ascii="Adobe Arabic" w:hAnsi="Adobe Arabic" w:cs="Adobe Arabic"/>
          <w:b/>
          <w:bCs/>
          <w:sz w:val="32"/>
          <w:szCs w:val="32"/>
          <w:rtl/>
          <w:lang w:bidi="ar-DZ"/>
        </w:rPr>
      </w:pPr>
      <w:r w:rsidRPr="00261684">
        <w:rPr>
          <w:rFonts w:ascii="Adobe Arabic" w:hAnsi="Adobe Arabic" w:cs="Adobe Arabic" w:hint="cs"/>
          <w:b/>
          <w:bCs/>
          <w:sz w:val="32"/>
          <w:szCs w:val="32"/>
          <w:rtl/>
          <w:lang w:bidi="ar-DZ"/>
        </w:rPr>
        <w:t xml:space="preserve">  </w:t>
      </w:r>
    </w:p>
    <w:sectPr w:rsidR="00094C25" w:rsidRPr="00261684" w:rsidSect="00115CED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9C9D9" w14:textId="77777777" w:rsidR="006B6D26" w:rsidRDefault="006B6D26" w:rsidP="00F23F19">
      <w:pPr>
        <w:spacing w:after="0" w:line="240" w:lineRule="auto"/>
      </w:pPr>
      <w:r>
        <w:separator/>
      </w:r>
    </w:p>
  </w:endnote>
  <w:endnote w:type="continuationSeparator" w:id="0">
    <w:p w14:paraId="5873E44B" w14:textId="77777777" w:rsidR="006B6D26" w:rsidRDefault="006B6D26" w:rsidP="00F23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Arabic">
    <w:altName w:val="Times New Roman"/>
    <w:charset w:val="00"/>
    <w:family w:val="roman"/>
    <w:pitch w:val="variable"/>
    <w:sig w:usb0="00000000" w:usb1="8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TimesNewRoma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3C68A" w14:textId="77777777" w:rsidR="00F23F19" w:rsidRDefault="00F23F19">
    <w:pPr>
      <w:pStyle w:val="Pieddepage"/>
      <w:rPr>
        <w:rtl/>
      </w:rPr>
    </w:pPr>
  </w:p>
  <w:p w14:paraId="4764706D" w14:textId="77777777" w:rsidR="00F23F19" w:rsidRDefault="00F23F1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B71C3" w14:textId="77777777" w:rsidR="006B6D26" w:rsidRDefault="006B6D26" w:rsidP="00F23F19">
      <w:pPr>
        <w:spacing w:after="0" w:line="240" w:lineRule="auto"/>
      </w:pPr>
      <w:r>
        <w:separator/>
      </w:r>
    </w:p>
  </w:footnote>
  <w:footnote w:type="continuationSeparator" w:id="0">
    <w:p w14:paraId="461B799E" w14:textId="77777777" w:rsidR="006B6D26" w:rsidRDefault="006B6D26" w:rsidP="00F23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3947"/>
    <w:multiLevelType w:val="hybridMultilevel"/>
    <w:tmpl w:val="53E286A4"/>
    <w:lvl w:ilvl="0" w:tplc="4F724F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70D19"/>
    <w:multiLevelType w:val="hybridMultilevel"/>
    <w:tmpl w:val="C4244D8C"/>
    <w:lvl w:ilvl="0" w:tplc="19728C38">
      <w:start w:val="2"/>
      <w:numFmt w:val="bullet"/>
      <w:lvlText w:val="-"/>
      <w:lvlJc w:val="left"/>
      <w:pPr>
        <w:ind w:left="52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" w15:restartNumberingAfterBreak="0">
    <w:nsid w:val="508D6DB8"/>
    <w:multiLevelType w:val="hybridMultilevel"/>
    <w:tmpl w:val="87E833C4"/>
    <w:lvl w:ilvl="0" w:tplc="5D5C31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E0ED5"/>
    <w:multiLevelType w:val="hybridMultilevel"/>
    <w:tmpl w:val="575490DA"/>
    <w:lvl w:ilvl="0" w:tplc="333A9324">
      <w:start w:val="1"/>
      <w:numFmt w:val="bullet"/>
      <w:lvlText w:val="-"/>
      <w:lvlJc w:val="left"/>
      <w:pPr>
        <w:ind w:left="720" w:hanging="360"/>
      </w:pPr>
      <w:rPr>
        <w:rFonts w:ascii="Adobe Arabic" w:eastAsiaTheme="minorHAnsi" w:hAnsi="Adobe Arabic" w:cs="Adobe Arabic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4763636">
    <w:abstractNumId w:val="1"/>
  </w:num>
  <w:num w:numId="2" w16cid:durableId="1216970003">
    <w:abstractNumId w:val="2"/>
  </w:num>
  <w:num w:numId="3" w16cid:durableId="1395003323">
    <w:abstractNumId w:val="3"/>
  </w:num>
  <w:num w:numId="4" w16cid:durableId="1647855505">
    <w:abstractNumId w:val="0"/>
  </w:num>
  <w:num w:numId="5" w16cid:durableId="13681367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574641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F19"/>
    <w:rsid w:val="00005F62"/>
    <w:rsid w:val="00012373"/>
    <w:rsid w:val="00094C25"/>
    <w:rsid w:val="000C690C"/>
    <w:rsid w:val="000E29BC"/>
    <w:rsid w:val="00115CED"/>
    <w:rsid w:val="002304ED"/>
    <w:rsid w:val="00261684"/>
    <w:rsid w:val="002C066D"/>
    <w:rsid w:val="002E2569"/>
    <w:rsid w:val="00320485"/>
    <w:rsid w:val="003D7A3E"/>
    <w:rsid w:val="00404F96"/>
    <w:rsid w:val="004135F1"/>
    <w:rsid w:val="00426328"/>
    <w:rsid w:val="00474AC0"/>
    <w:rsid w:val="00497AAD"/>
    <w:rsid w:val="00497D77"/>
    <w:rsid w:val="004B4A58"/>
    <w:rsid w:val="004D6CB2"/>
    <w:rsid w:val="005663FB"/>
    <w:rsid w:val="00567FEB"/>
    <w:rsid w:val="00592225"/>
    <w:rsid w:val="005A33DD"/>
    <w:rsid w:val="005E7768"/>
    <w:rsid w:val="00665CAA"/>
    <w:rsid w:val="0067365D"/>
    <w:rsid w:val="00676AAA"/>
    <w:rsid w:val="006B6D26"/>
    <w:rsid w:val="006C4E5C"/>
    <w:rsid w:val="006E4EBE"/>
    <w:rsid w:val="00742576"/>
    <w:rsid w:val="0074280F"/>
    <w:rsid w:val="00770A1C"/>
    <w:rsid w:val="007B6269"/>
    <w:rsid w:val="007F2A3C"/>
    <w:rsid w:val="00803563"/>
    <w:rsid w:val="0083644F"/>
    <w:rsid w:val="0085682F"/>
    <w:rsid w:val="008C344B"/>
    <w:rsid w:val="00933546"/>
    <w:rsid w:val="00971F36"/>
    <w:rsid w:val="009D2426"/>
    <w:rsid w:val="009E03EB"/>
    <w:rsid w:val="009F7778"/>
    <w:rsid w:val="00A0578A"/>
    <w:rsid w:val="00A13BD3"/>
    <w:rsid w:val="00A62CBD"/>
    <w:rsid w:val="00A909A1"/>
    <w:rsid w:val="00A96BC3"/>
    <w:rsid w:val="00AC4189"/>
    <w:rsid w:val="00AE0313"/>
    <w:rsid w:val="00B33971"/>
    <w:rsid w:val="00B50897"/>
    <w:rsid w:val="00B62F27"/>
    <w:rsid w:val="00BD2F1D"/>
    <w:rsid w:val="00BE2A92"/>
    <w:rsid w:val="00C000AD"/>
    <w:rsid w:val="00C64483"/>
    <w:rsid w:val="00C74FB4"/>
    <w:rsid w:val="00CA6BEA"/>
    <w:rsid w:val="00CD30B8"/>
    <w:rsid w:val="00D113F0"/>
    <w:rsid w:val="00D33E0D"/>
    <w:rsid w:val="00D73E70"/>
    <w:rsid w:val="00D83425"/>
    <w:rsid w:val="00E278C8"/>
    <w:rsid w:val="00E306C9"/>
    <w:rsid w:val="00E459DC"/>
    <w:rsid w:val="00ED3713"/>
    <w:rsid w:val="00F063C3"/>
    <w:rsid w:val="00F23F19"/>
    <w:rsid w:val="00F37D44"/>
    <w:rsid w:val="00FA1782"/>
    <w:rsid w:val="00FB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CC41F"/>
  <w15:chartTrackingRefBased/>
  <w15:docId w15:val="{C2E39D6B-736A-4EFD-B1FA-27E03BC6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F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23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3F19"/>
  </w:style>
  <w:style w:type="paragraph" w:styleId="Pieddepage">
    <w:name w:val="footer"/>
    <w:basedOn w:val="Normal"/>
    <w:link w:val="PieddepageCar"/>
    <w:uiPriority w:val="99"/>
    <w:unhideWhenUsed/>
    <w:rsid w:val="00F23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3F19"/>
  </w:style>
  <w:style w:type="paragraph" w:styleId="Paragraphedeliste">
    <w:name w:val="List Paragraph"/>
    <w:basedOn w:val="Normal"/>
    <w:uiPriority w:val="34"/>
    <w:qFormat/>
    <w:rsid w:val="00C74FB4"/>
    <w:pPr>
      <w:ind w:left="720"/>
      <w:contextualSpacing/>
    </w:pPr>
  </w:style>
  <w:style w:type="table" w:styleId="Grilledutableau">
    <w:name w:val="Table Grid"/>
    <w:basedOn w:val="TableauNormal"/>
    <w:uiPriority w:val="39"/>
    <w:rsid w:val="00094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50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08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8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350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Sidi Mohamed Benslimane</cp:lastModifiedBy>
  <cp:revision>7</cp:revision>
  <cp:lastPrinted>2023-10-23T09:38:00Z</cp:lastPrinted>
  <dcterms:created xsi:type="dcterms:W3CDTF">2023-10-22T09:52:00Z</dcterms:created>
  <dcterms:modified xsi:type="dcterms:W3CDTF">2023-10-23T18:42:00Z</dcterms:modified>
</cp:coreProperties>
</file>